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EE" w:rsidRPr="005975D1" w:rsidRDefault="00B2060B" w:rsidP="007F55FD">
      <w:pPr>
        <w:spacing w:after="0" w:line="240" w:lineRule="auto"/>
        <w:ind w:left="11" w:hanging="11"/>
        <w:jc w:val="center"/>
        <w:rPr>
          <w:rFonts w:ascii="メイリオ" w:eastAsia="メイリオ" w:hAnsi="メイリオ"/>
          <w:b/>
          <w:sz w:val="28"/>
          <w:szCs w:val="28"/>
        </w:rPr>
      </w:pPr>
      <w:r w:rsidRPr="005975D1">
        <w:rPr>
          <w:rFonts w:ascii="メイリオ" w:eastAsia="メイリオ" w:hAnsi="メイリオ" w:hint="eastAsia"/>
          <w:b/>
          <w:sz w:val="28"/>
          <w:szCs w:val="28"/>
        </w:rPr>
        <w:t xml:space="preserve">岡崎商工会議所会館　</w:t>
      </w:r>
    </w:p>
    <w:p w:rsidR="006522E7" w:rsidRPr="007F55FD" w:rsidRDefault="007B5684" w:rsidP="007F55FD">
      <w:pPr>
        <w:spacing w:after="0" w:line="240" w:lineRule="auto"/>
        <w:ind w:left="11" w:hanging="11"/>
        <w:jc w:val="center"/>
        <w:rPr>
          <w:rFonts w:ascii="メイリオ" w:eastAsia="メイリオ" w:hAnsi="メイリオ"/>
          <w:sz w:val="28"/>
          <w:szCs w:val="28"/>
        </w:rPr>
      </w:pPr>
      <w:r w:rsidRPr="005975D1">
        <w:rPr>
          <w:rFonts w:ascii="メイリオ" w:eastAsia="メイリオ" w:hAnsi="メイリオ" w:hint="eastAsia"/>
          <w:b/>
          <w:sz w:val="28"/>
          <w:szCs w:val="28"/>
        </w:rPr>
        <w:t>新型コロナウイルス感染拡大予防ガイドラインに準拠した</w:t>
      </w:r>
      <w:r w:rsidR="00266332" w:rsidRPr="005975D1">
        <w:rPr>
          <w:rFonts w:ascii="メイリオ" w:eastAsia="メイリオ" w:hAnsi="メイリオ" w:hint="eastAsia"/>
          <w:b/>
          <w:sz w:val="28"/>
          <w:szCs w:val="28"/>
        </w:rPr>
        <w:t>貸与</w:t>
      </w:r>
      <w:r w:rsidRPr="005975D1">
        <w:rPr>
          <w:rFonts w:ascii="メイリオ" w:eastAsia="メイリオ" w:hAnsi="メイリオ" w:hint="eastAsia"/>
          <w:b/>
          <w:sz w:val="28"/>
          <w:szCs w:val="28"/>
        </w:rPr>
        <w:t>のお知らせ</w:t>
      </w:r>
    </w:p>
    <w:p w:rsidR="00B2060B" w:rsidRPr="009C3FF1" w:rsidRDefault="00B2060B" w:rsidP="00C13AF1">
      <w:pPr>
        <w:spacing w:line="240" w:lineRule="auto"/>
        <w:ind w:rightChars="-75" w:right="-165"/>
        <w:jc w:val="right"/>
        <w:rPr>
          <w:rFonts w:ascii="ＭＳ ゴシック" w:eastAsia="ＭＳ ゴシック" w:hAnsi="ＭＳ ゴシック"/>
          <w:color w:val="000000" w:themeColor="text1"/>
          <w:sz w:val="28"/>
          <w:szCs w:val="28"/>
        </w:rPr>
      </w:pPr>
      <w:r>
        <w:rPr>
          <w:rFonts w:ascii="ＭＳ ゴシック" w:eastAsia="ＭＳ ゴシック" w:hAnsi="ＭＳ ゴシック" w:hint="eastAsia"/>
          <w:sz w:val="28"/>
          <w:szCs w:val="28"/>
        </w:rPr>
        <w:t xml:space="preserve">　　　　　　　　　　　　　　　　　　　　　　　　</w:t>
      </w:r>
      <w:bookmarkStart w:id="0" w:name="_GoBack"/>
      <w:r w:rsidR="00844E04" w:rsidRPr="009C3FF1">
        <w:rPr>
          <w:rFonts w:ascii="ＭＳ ゴシック" w:eastAsia="ＭＳ ゴシック" w:hAnsi="ＭＳ ゴシック"/>
          <w:color w:val="000000" w:themeColor="text1"/>
          <w:sz w:val="20"/>
          <w:szCs w:val="20"/>
        </w:rPr>
        <w:t>（202</w:t>
      </w:r>
      <w:bookmarkEnd w:id="0"/>
      <w:r w:rsidR="00844E04" w:rsidRPr="009C3FF1">
        <w:rPr>
          <w:rFonts w:ascii="ＭＳ ゴシック" w:eastAsia="ＭＳ ゴシック" w:hAnsi="ＭＳ ゴシック" w:hint="eastAsia"/>
          <w:color w:val="000000" w:themeColor="text1"/>
          <w:sz w:val="20"/>
          <w:szCs w:val="20"/>
        </w:rPr>
        <w:t>1</w:t>
      </w:r>
      <w:r w:rsidR="00844E04" w:rsidRPr="009C3FF1">
        <w:rPr>
          <w:rFonts w:ascii="ＭＳ ゴシック" w:eastAsia="ＭＳ ゴシック" w:hAnsi="ＭＳ ゴシック"/>
          <w:color w:val="000000" w:themeColor="text1"/>
          <w:sz w:val="20"/>
          <w:szCs w:val="20"/>
        </w:rPr>
        <w:t>年</w:t>
      </w:r>
      <w:r w:rsidR="00844E04" w:rsidRPr="009C3FF1">
        <w:rPr>
          <w:rFonts w:ascii="ＭＳ ゴシック" w:eastAsia="ＭＳ ゴシック" w:hAnsi="ＭＳ ゴシック" w:hint="eastAsia"/>
          <w:color w:val="000000" w:themeColor="text1"/>
          <w:sz w:val="20"/>
          <w:szCs w:val="20"/>
        </w:rPr>
        <w:t>1</w:t>
      </w:r>
      <w:r w:rsidR="00844E04" w:rsidRPr="009C3FF1">
        <w:rPr>
          <w:rFonts w:ascii="ＭＳ ゴシック" w:eastAsia="ＭＳ ゴシック" w:hAnsi="ＭＳ ゴシック"/>
          <w:color w:val="000000" w:themeColor="text1"/>
          <w:sz w:val="20"/>
          <w:szCs w:val="20"/>
        </w:rPr>
        <w:t>月</w:t>
      </w:r>
      <w:r w:rsidR="00844E04" w:rsidRPr="009C3FF1">
        <w:rPr>
          <w:rFonts w:ascii="ＭＳ ゴシック" w:eastAsia="ＭＳ ゴシック" w:hAnsi="ＭＳ ゴシック" w:hint="eastAsia"/>
          <w:color w:val="000000" w:themeColor="text1"/>
          <w:sz w:val="20"/>
          <w:szCs w:val="20"/>
        </w:rPr>
        <w:t>18</w:t>
      </w:r>
      <w:r w:rsidR="00844E04" w:rsidRPr="009C3FF1">
        <w:rPr>
          <w:rFonts w:ascii="ＭＳ ゴシック" w:eastAsia="ＭＳ ゴシック" w:hAnsi="ＭＳ ゴシック"/>
          <w:color w:val="000000" w:themeColor="text1"/>
          <w:sz w:val="20"/>
          <w:szCs w:val="20"/>
        </w:rPr>
        <w:t>日現在）</w:t>
      </w:r>
    </w:p>
    <w:p w:rsidR="00600F55" w:rsidRPr="009C3FF1" w:rsidRDefault="00600F55" w:rsidP="006522E7">
      <w:pPr>
        <w:spacing w:line="240" w:lineRule="auto"/>
        <w:ind w:rightChars="-204" w:right="-449"/>
        <w:rPr>
          <w:rFonts w:ascii="ＭＳ ゴシック" w:eastAsia="ＭＳ ゴシック" w:hAnsi="ＭＳ ゴシック"/>
          <w:color w:val="000000" w:themeColor="text1"/>
        </w:rPr>
      </w:pPr>
    </w:p>
    <w:p w:rsidR="00D1200B" w:rsidRPr="009C3FF1" w:rsidRDefault="00D1200B" w:rsidP="007F55FD">
      <w:pPr>
        <w:spacing w:after="0" w:line="240" w:lineRule="auto"/>
        <w:ind w:left="0" w:rightChars="-204" w:right="-449" w:firstLineChars="50" w:firstLine="110"/>
        <w:rPr>
          <w:rFonts w:ascii="ＭＳ ゴシック" w:eastAsia="ＭＳ ゴシック" w:hAnsi="ＭＳ ゴシック"/>
          <w:color w:val="000000" w:themeColor="text1"/>
        </w:rPr>
      </w:pPr>
    </w:p>
    <w:p w:rsidR="007F55FD" w:rsidRPr="009C3FF1" w:rsidRDefault="007F55FD" w:rsidP="007F55FD">
      <w:pPr>
        <w:spacing w:after="0" w:line="240" w:lineRule="auto"/>
        <w:ind w:left="0" w:rightChars="-204" w:right="-449" w:firstLineChars="50" w:firstLine="110"/>
        <w:rPr>
          <w:rFonts w:ascii="ＭＳ ゴシック" w:eastAsia="ＭＳ ゴシック" w:hAnsi="ＭＳ ゴシック"/>
          <w:color w:val="000000" w:themeColor="text1"/>
        </w:rPr>
      </w:pPr>
      <w:r w:rsidRPr="009C3FF1">
        <w:rPr>
          <w:rFonts w:ascii="ＭＳ ゴシック" w:eastAsia="ＭＳ ゴシック" w:hAnsi="ＭＳ ゴシック" w:hint="eastAsia"/>
          <w:color w:val="000000" w:themeColor="text1"/>
        </w:rPr>
        <w:t>本所では、</w:t>
      </w:r>
      <w:r w:rsidR="00EB38AE" w:rsidRPr="009C3FF1">
        <w:rPr>
          <w:rFonts w:ascii="ＭＳ ゴシック" w:eastAsia="ＭＳ ゴシック" w:hAnsi="ＭＳ ゴシック" w:hint="eastAsia"/>
          <w:color w:val="000000" w:themeColor="text1"/>
        </w:rPr>
        <w:t>会館貸与規約を遵守のうえ、</w:t>
      </w:r>
      <w:r w:rsidR="008545A0" w:rsidRPr="009C3FF1">
        <w:rPr>
          <w:rFonts w:ascii="ＭＳ ゴシック" w:eastAsia="ＭＳ ゴシック" w:hAnsi="ＭＳ ゴシック" w:hint="eastAsia"/>
          <w:color w:val="000000" w:themeColor="text1"/>
        </w:rPr>
        <w:t>さらに</w:t>
      </w:r>
      <w:r w:rsidR="00B56D31" w:rsidRPr="009C3FF1">
        <w:rPr>
          <w:rFonts w:ascii="ＭＳ ゴシック" w:eastAsia="ＭＳ ゴシック" w:hAnsi="ＭＳ ゴシック"/>
          <w:color w:val="000000" w:themeColor="text1"/>
        </w:rPr>
        <w:t>以下の条件をすべて満たすことが</w:t>
      </w:r>
      <w:r w:rsidRPr="009C3FF1">
        <w:rPr>
          <w:rFonts w:ascii="ＭＳ ゴシック" w:eastAsia="ＭＳ ゴシック" w:hAnsi="ＭＳ ゴシック" w:hint="eastAsia"/>
          <w:color w:val="000000" w:themeColor="text1"/>
        </w:rPr>
        <w:t>可能で</w:t>
      </w:r>
      <w:r w:rsidR="00047D67" w:rsidRPr="009C3FF1">
        <w:rPr>
          <w:rFonts w:ascii="ＭＳ ゴシック" w:eastAsia="ＭＳ ゴシック" w:hAnsi="ＭＳ ゴシック" w:hint="eastAsia"/>
          <w:color w:val="000000" w:themeColor="text1"/>
        </w:rPr>
        <w:t>新型コロナウイ</w:t>
      </w:r>
    </w:p>
    <w:p w:rsidR="00F0139B" w:rsidRPr="009C3FF1" w:rsidRDefault="007F55FD" w:rsidP="007F55FD">
      <w:pPr>
        <w:spacing w:after="0" w:line="240" w:lineRule="auto"/>
        <w:ind w:left="9" w:rightChars="-204" w:right="-449" w:firstLineChars="50" w:firstLine="110"/>
        <w:rPr>
          <w:rFonts w:ascii="ＭＳ ゴシック" w:eastAsia="ＭＳ ゴシック" w:hAnsi="ＭＳ ゴシック"/>
          <w:color w:val="000000" w:themeColor="text1"/>
        </w:rPr>
      </w:pPr>
      <w:r w:rsidRPr="009C3FF1">
        <w:rPr>
          <w:rFonts w:ascii="ＭＳ ゴシック" w:eastAsia="ＭＳ ゴシック" w:hAnsi="ＭＳ ゴシック" w:hint="eastAsia"/>
          <w:color w:val="000000" w:themeColor="text1"/>
        </w:rPr>
        <w:t>ルス感染拡大防止対策の理解と、誓約書をご提出いただいた方に、</w:t>
      </w:r>
      <w:r w:rsidR="000E2DBA" w:rsidRPr="009C3FF1">
        <w:rPr>
          <w:rFonts w:ascii="ＭＳ ゴシック" w:eastAsia="ＭＳ ゴシック" w:hAnsi="ＭＳ ゴシック"/>
          <w:color w:val="000000" w:themeColor="text1"/>
        </w:rPr>
        <w:t>貸室</w:t>
      </w:r>
      <w:r w:rsidR="00266332" w:rsidRPr="009C3FF1">
        <w:rPr>
          <w:rFonts w:ascii="ＭＳ ゴシック" w:eastAsia="ＭＳ ゴシック" w:hAnsi="ＭＳ ゴシック" w:hint="eastAsia"/>
          <w:color w:val="000000" w:themeColor="text1"/>
        </w:rPr>
        <w:t>貸与</w:t>
      </w:r>
      <w:r w:rsidRPr="009C3FF1">
        <w:rPr>
          <w:rFonts w:ascii="ＭＳ ゴシック" w:eastAsia="ＭＳ ゴシック" w:hAnsi="ＭＳ ゴシック" w:hint="eastAsia"/>
          <w:color w:val="000000" w:themeColor="text1"/>
        </w:rPr>
        <w:t>をいたします</w:t>
      </w:r>
      <w:r w:rsidR="00B56D31" w:rsidRPr="009C3FF1">
        <w:rPr>
          <w:rFonts w:ascii="ＭＳ ゴシック" w:eastAsia="ＭＳ ゴシック" w:hAnsi="ＭＳ ゴシック"/>
          <w:color w:val="000000" w:themeColor="text1"/>
        </w:rPr>
        <w:t>。</w:t>
      </w:r>
    </w:p>
    <w:p w:rsidR="009C3FF1" w:rsidRPr="009C3FF1" w:rsidRDefault="00F0139B" w:rsidP="00A04D86">
      <w:pPr>
        <w:spacing w:after="0" w:line="240" w:lineRule="auto"/>
        <w:ind w:left="11" w:rightChars="-204" w:right="-449" w:firstLineChars="50" w:firstLine="110"/>
        <w:rPr>
          <w:rFonts w:ascii="ＭＳ ゴシック" w:eastAsia="ＭＳ ゴシック" w:hAnsi="ＭＳ ゴシック"/>
          <w:color w:val="000000" w:themeColor="text1"/>
        </w:rPr>
      </w:pPr>
      <w:r w:rsidRPr="009C3FF1">
        <w:rPr>
          <w:rFonts w:ascii="ＭＳ ゴシック" w:eastAsia="ＭＳ ゴシック" w:hAnsi="ＭＳ ゴシック" w:hint="eastAsia"/>
          <w:color w:val="000000" w:themeColor="text1"/>
        </w:rPr>
        <w:t>なお、</w:t>
      </w:r>
      <w:r w:rsidR="00D234A6" w:rsidRPr="009C3FF1">
        <w:rPr>
          <w:rFonts w:ascii="ＭＳ ゴシック" w:eastAsia="ＭＳ ゴシック" w:hAnsi="ＭＳ ゴシック"/>
          <w:color w:val="000000" w:themeColor="text1"/>
        </w:rPr>
        <w:t>ご来</w:t>
      </w:r>
      <w:r w:rsidR="00D234A6" w:rsidRPr="009C3FF1">
        <w:rPr>
          <w:rFonts w:ascii="ＭＳ ゴシック" w:eastAsia="ＭＳ ゴシック" w:hAnsi="ＭＳ ゴシック" w:hint="eastAsia"/>
          <w:color w:val="000000" w:themeColor="text1"/>
        </w:rPr>
        <w:t>館</w:t>
      </w:r>
      <w:r w:rsidR="00D234A6" w:rsidRPr="009C3FF1">
        <w:rPr>
          <w:rFonts w:ascii="ＭＳ ゴシック" w:eastAsia="ＭＳ ゴシック" w:hAnsi="ＭＳ ゴシック"/>
          <w:color w:val="000000" w:themeColor="text1"/>
        </w:rPr>
        <w:t>者の入退</w:t>
      </w:r>
      <w:r w:rsidR="00D234A6" w:rsidRPr="009C3FF1">
        <w:rPr>
          <w:rFonts w:ascii="ＭＳ ゴシック" w:eastAsia="ＭＳ ゴシック" w:hAnsi="ＭＳ ゴシック" w:hint="eastAsia"/>
          <w:color w:val="000000" w:themeColor="text1"/>
        </w:rPr>
        <w:t>館</w:t>
      </w:r>
      <w:r w:rsidR="00D234A6" w:rsidRPr="009C3FF1">
        <w:rPr>
          <w:rFonts w:ascii="ＭＳ ゴシック" w:eastAsia="ＭＳ ゴシック" w:hAnsi="ＭＳ ゴシック"/>
          <w:color w:val="000000" w:themeColor="text1"/>
        </w:rPr>
        <w:t>は正面玄関のみに限定させていた</w:t>
      </w:r>
      <w:r w:rsidR="00D234A6" w:rsidRPr="009C3FF1">
        <w:rPr>
          <w:rFonts w:ascii="ＭＳ ゴシック" w:eastAsia="ＭＳ ゴシック" w:hAnsi="ＭＳ ゴシック" w:hint="eastAsia"/>
          <w:color w:val="000000" w:themeColor="text1"/>
        </w:rPr>
        <w:t>だくとともに、37.5度以上</w:t>
      </w:r>
      <w:r w:rsidR="00D234A6" w:rsidRPr="009C3FF1">
        <w:rPr>
          <w:rFonts w:ascii="ＭＳ ゴシック" w:eastAsia="ＭＳ ゴシック" w:hAnsi="ＭＳ ゴシック"/>
          <w:color w:val="000000" w:themeColor="text1"/>
        </w:rPr>
        <w:t>（</w:t>
      </w:r>
      <w:r w:rsidR="00D234A6" w:rsidRPr="009C3FF1">
        <w:rPr>
          <w:rFonts w:ascii="ＭＳ ゴシック" w:eastAsia="ＭＳ ゴシック" w:hAnsi="ＭＳ ゴシック" w:hint="eastAsia"/>
          <w:color w:val="000000" w:themeColor="text1"/>
        </w:rPr>
        <w:t>又は</w:t>
      </w:r>
      <w:r w:rsidR="00D234A6" w:rsidRPr="009C3FF1">
        <w:rPr>
          <w:rFonts w:ascii="ＭＳ ゴシック" w:eastAsia="ＭＳ ゴシック" w:hAnsi="ＭＳ ゴシック"/>
          <w:color w:val="000000" w:themeColor="text1"/>
        </w:rPr>
        <w:t>平熱</w:t>
      </w:r>
      <w:r w:rsidR="00D234A6" w:rsidRPr="009C3FF1">
        <w:rPr>
          <w:rFonts w:ascii="ＭＳ ゴシック" w:eastAsia="ＭＳ ゴシック" w:hAnsi="ＭＳ ゴシック" w:hint="eastAsia"/>
          <w:color w:val="000000" w:themeColor="text1"/>
        </w:rPr>
        <w:t>比</w:t>
      </w:r>
      <w:r w:rsidR="00D1200B" w:rsidRPr="009C3FF1">
        <w:rPr>
          <w:rFonts w:ascii="ＭＳ ゴシック" w:eastAsia="ＭＳ ゴシック" w:hAnsi="ＭＳ ゴシック" w:hint="eastAsia"/>
          <w:color w:val="000000" w:themeColor="text1"/>
        </w:rPr>
        <w:t>１</w:t>
      </w:r>
      <w:r w:rsidR="00D234A6" w:rsidRPr="009C3FF1">
        <w:rPr>
          <w:rFonts w:ascii="ＭＳ ゴシック" w:eastAsia="ＭＳ ゴシック" w:hAnsi="ＭＳ ゴシック"/>
          <w:color w:val="000000" w:themeColor="text1"/>
        </w:rPr>
        <w:t>度</w:t>
      </w:r>
    </w:p>
    <w:p w:rsidR="009C3FF1" w:rsidRPr="009C3FF1" w:rsidRDefault="00D234A6" w:rsidP="00A04D86">
      <w:pPr>
        <w:spacing w:after="0" w:line="240" w:lineRule="auto"/>
        <w:ind w:left="11" w:rightChars="-204" w:right="-449" w:firstLineChars="50" w:firstLine="110"/>
        <w:rPr>
          <w:rFonts w:ascii="ＭＳ ゴシック" w:eastAsia="ＭＳ ゴシック" w:hAnsi="ＭＳ ゴシック"/>
          <w:color w:val="000000" w:themeColor="text1"/>
        </w:rPr>
      </w:pPr>
      <w:r w:rsidRPr="009C3FF1">
        <w:rPr>
          <w:rFonts w:ascii="ＭＳ ゴシック" w:eastAsia="ＭＳ ゴシック" w:hAnsi="ＭＳ ゴシック"/>
          <w:color w:val="000000" w:themeColor="text1"/>
        </w:rPr>
        <w:t>超過）の発熱症状がある</w:t>
      </w:r>
      <w:r w:rsidRPr="009C3FF1">
        <w:rPr>
          <w:rFonts w:ascii="ＭＳ ゴシック" w:eastAsia="ＭＳ ゴシック" w:hAnsi="ＭＳ ゴシック" w:hint="eastAsia"/>
          <w:color w:val="000000" w:themeColor="text1"/>
        </w:rPr>
        <w:t>方、マスク不着用の方</w:t>
      </w:r>
      <w:r w:rsidR="004D34D7" w:rsidRPr="009C3FF1">
        <w:rPr>
          <w:rFonts w:ascii="ＭＳ ゴシック" w:eastAsia="ＭＳ ゴシック" w:hAnsi="ＭＳ ゴシック" w:hint="eastAsia"/>
          <w:color w:val="000000" w:themeColor="text1"/>
        </w:rPr>
        <w:t>、</w:t>
      </w:r>
      <w:r w:rsidR="00A04D86" w:rsidRPr="009C3FF1">
        <w:rPr>
          <w:rFonts w:ascii="ＭＳ ゴシック" w:eastAsia="ＭＳ ゴシック" w:hAnsi="ＭＳ ゴシック" w:hint="eastAsia"/>
          <w:color w:val="000000" w:themeColor="text1"/>
        </w:rPr>
        <w:t>濃厚接触者で健康観察中の方、</w:t>
      </w:r>
      <w:r w:rsidR="00A04D86" w:rsidRPr="009C3FF1">
        <w:rPr>
          <w:rFonts w:ascii="ＭＳ ゴシック" w:eastAsia="ＭＳ ゴシック" w:hAnsi="ＭＳ ゴシック"/>
          <w:color w:val="000000" w:themeColor="text1"/>
        </w:rPr>
        <w:t>１４日以内に感染者と</w:t>
      </w:r>
    </w:p>
    <w:p w:rsidR="009C3FF1" w:rsidRPr="009C3FF1" w:rsidRDefault="00A04D86" w:rsidP="00A04D86">
      <w:pPr>
        <w:spacing w:after="0" w:line="240" w:lineRule="auto"/>
        <w:ind w:left="11" w:rightChars="-204" w:right="-449" w:firstLineChars="50" w:firstLine="110"/>
        <w:rPr>
          <w:rFonts w:ascii="ＭＳ ゴシック" w:eastAsia="ＭＳ ゴシック" w:hAnsi="ＭＳ ゴシック"/>
          <w:color w:val="000000" w:themeColor="text1"/>
        </w:rPr>
      </w:pPr>
      <w:r w:rsidRPr="009C3FF1">
        <w:rPr>
          <w:rFonts w:ascii="ＭＳ ゴシック" w:eastAsia="ＭＳ ゴシック" w:hAnsi="ＭＳ ゴシック"/>
          <w:color w:val="000000" w:themeColor="text1"/>
        </w:rPr>
        <w:t>接触または</w:t>
      </w:r>
      <w:r w:rsidRPr="009C3FF1">
        <w:rPr>
          <w:rFonts w:ascii="ＭＳ ゴシック" w:eastAsia="ＭＳ ゴシック" w:hAnsi="ＭＳ ゴシック" w:hint="eastAsia"/>
          <w:color w:val="000000" w:themeColor="text1"/>
        </w:rPr>
        <w:t>海外</w:t>
      </w:r>
      <w:r w:rsidRPr="009C3FF1">
        <w:rPr>
          <w:rFonts w:ascii="ＭＳ ゴシック" w:eastAsia="ＭＳ ゴシック" w:hAnsi="ＭＳ ゴシック"/>
          <w:color w:val="000000" w:themeColor="text1"/>
        </w:rPr>
        <w:t>渡航</w:t>
      </w:r>
      <w:r w:rsidRPr="009C3FF1">
        <w:rPr>
          <w:rFonts w:ascii="ＭＳ ゴシック" w:eastAsia="ＭＳ ゴシック" w:hAnsi="ＭＳ ゴシック" w:hint="eastAsia"/>
          <w:color w:val="000000" w:themeColor="text1"/>
        </w:rPr>
        <w:t>歴</w:t>
      </w:r>
      <w:r w:rsidRPr="009C3FF1">
        <w:rPr>
          <w:rFonts w:ascii="ＭＳ ゴシック" w:eastAsia="ＭＳ ゴシック" w:hAnsi="ＭＳ ゴシック"/>
          <w:color w:val="000000" w:themeColor="text1"/>
        </w:rPr>
        <w:t>のある方、</w:t>
      </w:r>
      <w:r w:rsidRPr="009C3FF1">
        <w:rPr>
          <w:rFonts w:ascii="ＭＳ ゴシック" w:eastAsia="ＭＳ ゴシック" w:hAnsi="ＭＳ ゴシック" w:hint="eastAsia"/>
          <w:color w:val="000000" w:themeColor="text1"/>
        </w:rPr>
        <w:t>軽度であっても咳や咽頭痛のほか息苦しさや倦怠感の症状がある方</w:t>
      </w:r>
      <w:r w:rsidR="009C3FF1" w:rsidRPr="009C3FF1">
        <w:rPr>
          <w:rFonts w:ascii="ＭＳ ゴシック" w:eastAsia="ＭＳ ゴシック" w:hAnsi="ＭＳ ゴシック" w:hint="eastAsia"/>
          <w:color w:val="000000" w:themeColor="text1"/>
        </w:rPr>
        <w:t>等</w:t>
      </w:r>
    </w:p>
    <w:p w:rsidR="00CC708C" w:rsidRPr="009C3FF1" w:rsidRDefault="00D234A6" w:rsidP="009C3FF1">
      <w:pPr>
        <w:spacing w:after="0" w:line="240" w:lineRule="auto"/>
        <w:ind w:left="11" w:rightChars="-204" w:right="-449" w:firstLineChars="50" w:firstLine="110"/>
        <w:rPr>
          <w:rFonts w:ascii="ＭＳ ゴシック" w:eastAsia="ＭＳ ゴシック" w:hAnsi="ＭＳ ゴシック" w:cs="Malgun Gothic"/>
          <w:color w:val="000000" w:themeColor="text1"/>
          <w:sz w:val="18"/>
        </w:rPr>
      </w:pPr>
      <w:r w:rsidRPr="009C3FF1">
        <w:rPr>
          <w:rFonts w:ascii="ＭＳ ゴシック" w:eastAsia="ＭＳ ゴシック" w:hAnsi="ＭＳ ゴシック" w:hint="eastAsia"/>
          <w:color w:val="000000" w:themeColor="text1"/>
        </w:rPr>
        <w:t>は</w:t>
      </w:r>
      <w:r w:rsidR="00A04D86" w:rsidRPr="009C3FF1">
        <w:rPr>
          <w:rFonts w:ascii="ＭＳ ゴシック" w:eastAsia="ＭＳ ゴシック" w:hAnsi="ＭＳ ゴシック" w:hint="eastAsia"/>
          <w:color w:val="000000" w:themeColor="text1"/>
        </w:rPr>
        <w:t>安全確保</w:t>
      </w:r>
      <w:r w:rsidR="00833E4B" w:rsidRPr="009C3FF1">
        <w:rPr>
          <w:rFonts w:ascii="ＭＳ ゴシック" w:eastAsia="ＭＳ ゴシック" w:hAnsi="ＭＳ ゴシック" w:hint="eastAsia"/>
          <w:color w:val="000000" w:themeColor="text1"/>
        </w:rPr>
        <w:t>のため、</w:t>
      </w:r>
      <w:r w:rsidRPr="009C3FF1">
        <w:rPr>
          <w:rFonts w:ascii="ＭＳ ゴシック" w:eastAsia="ＭＳ ゴシック" w:hAnsi="ＭＳ ゴシック"/>
          <w:color w:val="000000" w:themeColor="text1"/>
        </w:rPr>
        <w:t>入館をお断り致します</w:t>
      </w:r>
      <w:r w:rsidRPr="009C3FF1">
        <w:rPr>
          <w:rFonts w:ascii="ＭＳ ゴシック" w:eastAsia="ＭＳ ゴシック" w:hAnsi="ＭＳ ゴシック" w:hint="eastAsia"/>
          <w:color w:val="000000" w:themeColor="text1"/>
        </w:rPr>
        <w:t>のでご承知おきく</w:t>
      </w:r>
      <w:r w:rsidR="00A04D86" w:rsidRPr="009C3FF1">
        <w:rPr>
          <w:rFonts w:ascii="ＭＳ ゴシック" w:eastAsia="ＭＳ ゴシック" w:hAnsi="ＭＳ ゴシック" w:hint="eastAsia"/>
          <w:color w:val="000000" w:themeColor="text1"/>
        </w:rPr>
        <w:t>だ</w:t>
      </w:r>
      <w:r w:rsidRPr="009C3FF1">
        <w:rPr>
          <w:rFonts w:ascii="ＭＳ ゴシック" w:eastAsia="ＭＳ ゴシック" w:hAnsi="ＭＳ ゴシック" w:hint="eastAsia"/>
          <w:color w:val="000000" w:themeColor="text1"/>
        </w:rPr>
        <w:t>さい</w:t>
      </w:r>
      <w:r w:rsidRPr="009C3FF1">
        <w:rPr>
          <w:rFonts w:ascii="ＭＳ ゴシック" w:eastAsia="ＭＳ ゴシック" w:hAnsi="ＭＳ ゴシック"/>
          <w:color w:val="000000" w:themeColor="text1"/>
        </w:rPr>
        <w:t>。</w:t>
      </w:r>
    </w:p>
    <w:p w:rsidR="00B2060B" w:rsidRDefault="00EA1596" w:rsidP="00F0139B">
      <w:pPr>
        <w:spacing w:after="0" w:line="240" w:lineRule="auto"/>
        <w:ind w:left="11" w:rightChars="-204" w:right="-449" w:firstLineChars="50" w:firstLine="110"/>
        <w:rPr>
          <w:rFonts w:ascii="ＭＳ ゴシック" w:eastAsia="ＭＳ ゴシック" w:hAnsi="ＭＳ ゴシック" w:cs="Malgun Gothic"/>
        </w:rPr>
      </w:pPr>
      <w:r>
        <w:rPr>
          <w:rFonts w:ascii="ＭＳ ゴシック" w:eastAsia="ＭＳ ゴシック" w:hAnsi="ＭＳ ゴシック" w:cs="Malgun Gothic" w:hint="eastAsia"/>
        </w:rPr>
        <w:t>また</w:t>
      </w:r>
      <w:r w:rsidR="006522E7" w:rsidRPr="00EB38AE">
        <w:rPr>
          <w:rFonts w:ascii="ＭＳ ゴシック" w:eastAsia="ＭＳ ゴシック" w:hAnsi="ＭＳ ゴシック" w:cs="Malgun Gothic" w:hint="eastAsia"/>
        </w:rPr>
        <w:t>、</w:t>
      </w:r>
      <w:r w:rsidR="00987EEB" w:rsidRPr="00EB38AE">
        <w:rPr>
          <w:rFonts w:ascii="ＭＳ ゴシック" w:eastAsia="ＭＳ ゴシック" w:hAnsi="ＭＳ ゴシック" w:cs="Malgun Gothic" w:hint="eastAsia"/>
        </w:rPr>
        <w:t>今後の感染状況</w:t>
      </w:r>
      <w:r w:rsidR="007228DC">
        <w:rPr>
          <w:rFonts w:ascii="ＭＳ ゴシック" w:eastAsia="ＭＳ ゴシック" w:hAnsi="ＭＳ ゴシック" w:cs="Malgun Gothic" w:hint="eastAsia"/>
        </w:rPr>
        <w:t>など</w:t>
      </w:r>
      <w:r w:rsidR="00987EEB" w:rsidRPr="00EB38AE">
        <w:rPr>
          <w:rFonts w:ascii="ＭＳ ゴシック" w:eastAsia="ＭＳ ゴシック" w:hAnsi="ＭＳ ゴシック" w:cs="Malgun Gothic" w:hint="eastAsia"/>
        </w:rPr>
        <w:t>により内容が変更になる場合がありますので、あらかじめご了承ください。</w:t>
      </w:r>
    </w:p>
    <w:p w:rsidR="00D1200B" w:rsidRDefault="00D1200B" w:rsidP="00F0139B">
      <w:pPr>
        <w:spacing w:after="0" w:line="240" w:lineRule="auto"/>
        <w:ind w:left="11" w:rightChars="-204" w:right="-449" w:firstLineChars="50" w:firstLine="110"/>
        <w:rPr>
          <w:rFonts w:ascii="ＭＳ ゴシック" w:eastAsia="ＭＳ ゴシック" w:hAnsi="ＭＳ ゴシック" w:cs="Malgun Gothic"/>
        </w:rPr>
      </w:pPr>
    </w:p>
    <w:p w:rsidR="00C13AF1" w:rsidRDefault="00C13AF1" w:rsidP="00266332">
      <w:pPr>
        <w:spacing w:line="240" w:lineRule="auto"/>
        <w:ind w:left="0" w:firstLine="0"/>
        <w:rPr>
          <w:rFonts w:ascii="ＭＳ ゴシック" w:eastAsia="ＭＳ ゴシック" w:hAnsi="ＭＳ ゴシック"/>
        </w:rPr>
      </w:pPr>
    </w:p>
    <w:p w:rsidR="00B2060B" w:rsidRPr="003F3A7A" w:rsidRDefault="00B454F4" w:rsidP="003F3A7A">
      <w:pPr>
        <w:spacing w:line="24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 xml:space="preserve"> ①</w:t>
      </w:r>
      <w:r w:rsidR="00B2060B" w:rsidRPr="003F3A7A">
        <w:rPr>
          <w:rFonts w:ascii="ＭＳ ゴシック" w:eastAsia="ＭＳ ゴシック" w:hAnsi="ＭＳ ゴシック"/>
          <w:sz w:val="24"/>
          <w:szCs w:val="24"/>
          <w:bdr w:val="single" w:sz="4" w:space="0" w:color="auto"/>
        </w:rPr>
        <w:t>利用人数は、</w:t>
      </w:r>
      <w:r w:rsidR="00C559A9">
        <w:rPr>
          <w:rFonts w:ascii="ＭＳ ゴシック" w:eastAsia="ＭＳ ゴシック" w:hAnsi="ＭＳ ゴシック" w:hint="eastAsia"/>
          <w:sz w:val="24"/>
          <w:szCs w:val="24"/>
          <w:bdr w:val="single" w:sz="4" w:space="0" w:color="auto"/>
        </w:rPr>
        <w:t>原則として</w:t>
      </w:r>
      <w:r w:rsidR="007D5BDA" w:rsidRPr="003F3A7A">
        <w:rPr>
          <w:rFonts w:ascii="ＭＳ ゴシック" w:eastAsia="ＭＳ ゴシック" w:hAnsi="ＭＳ ゴシック" w:hint="eastAsia"/>
          <w:sz w:val="24"/>
          <w:szCs w:val="24"/>
          <w:bdr w:val="single" w:sz="4" w:space="0" w:color="auto"/>
        </w:rPr>
        <w:t>定員の１／３</w:t>
      </w:r>
      <w:r w:rsidR="00B2060B" w:rsidRPr="003F3A7A">
        <w:rPr>
          <w:rFonts w:ascii="ＭＳ ゴシック" w:eastAsia="ＭＳ ゴシック" w:hAnsi="ＭＳ ゴシック"/>
          <w:sz w:val="24"/>
          <w:szCs w:val="24"/>
          <w:bdr w:val="single" w:sz="4" w:space="0" w:color="auto"/>
        </w:rPr>
        <w:t>以内で使用</w:t>
      </w:r>
      <w:r w:rsidR="007D5BDA" w:rsidRPr="003F3A7A">
        <w:rPr>
          <w:rFonts w:ascii="ＭＳ ゴシック" w:eastAsia="ＭＳ ゴシック" w:hAnsi="ＭＳ ゴシック" w:hint="eastAsia"/>
          <w:sz w:val="24"/>
          <w:szCs w:val="24"/>
          <w:bdr w:val="single" w:sz="4" w:space="0" w:color="auto"/>
        </w:rPr>
        <w:t>し</w:t>
      </w:r>
      <w:r w:rsidR="00F6348E">
        <w:rPr>
          <w:rFonts w:ascii="ＭＳ ゴシック" w:eastAsia="ＭＳ ゴシック" w:hAnsi="ＭＳ ゴシック" w:hint="eastAsia"/>
          <w:sz w:val="24"/>
          <w:szCs w:val="24"/>
          <w:bdr w:val="single" w:sz="4" w:space="0" w:color="auto"/>
        </w:rPr>
        <w:t>てください</w:t>
      </w:r>
      <w:r w:rsidR="00AB4CC4">
        <w:rPr>
          <w:rFonts w:ascii="ＭＳ ゴシック" w:eastAsia="ＭＳ ゴシック" w:hAnsi="ＭＳ ゴシック" w:hint="eastAsia"/>
          <w:sz w:val="24"/>
          <w:szCs w:val="24"/>
          <w:bdr w:val="single" w:sz="4" w:space="0" w:color="auto"/>
        </w:rPr>
        <w:t xml:space="preserve"> </w:t>
      </w:r>
    </w:p>
    <w:p w:rsidR="00FF6E46" w:rsidRDefault="00B2060B" w:rsidP="00FF6E46">
      <w:pPr>
        <w:spacing w:line="240" w:lineRule="auto"/>
        <w:ind w:left="440" w:rightChars="-139" w:right="-306" w:hangingChars="200" w:hanging="440"/>
        <w:rPr>
          <w:rFonts w:ascii="ＭＳ 明朝" w:eastAsia="ＭＳ 明朝" w:hAnsi="ＭＳ 明朝"/>
        </w:rPr>
      </w:pPr>
      <w:r>
        <w:rPr>
          <w:rFonts w:ascii="ＭＳ ゴシック" w:eastAsia="ＭＳ ゴシック" w:hAnsi="ＭＳ ゴシック" w:hint="eastAsia"/>
        </w:rPr>
        <w:t xml:space="preserve">　</w:t>
      </w:r>
      <w:r w:rsidRPr="003F3A7A">
        <w:rPr>
          <w:rFonts w:ascii="ＭＳ 明朝" w:eastAsia="ＭＳ 明朝" w:hAnsi="ＭＳ 明朝" w:hint="eastAsia"/>
        </w:rPr>
        <w:t>・</w:t>
      </w:r>
      <w:r w:rsidR="00FF6E46">
        <w:rPr>
          <w:rFonts w:ascii="ＭＳ 明朝" w:eastAsia="ＭＳ 明朝" w:hAnsi="ＭＳ 明朝" w:hint="eastAsia"/>
        </w:rPr>
        <w:t>机１本１人掛を原則とし、</w:t>
      </w:r>
      <w:r w:rsidR="00EA1596">
        <w:rPr>
          <w:rFonts w:ascii="ＭＳ 明朝" w:eastAsia="ＭＳ 明朝" w:hAnsi="ＭＳ 明朝" w:hint="eastAsia"/>
        </w:rPr>
        <w:t>利用人</w:t>
      </w:r>
      <w:r w:rsidR="00EB38AE" w:rsidRPr="003F3A7A">
        <w:rPr>
          <w:rFonts w:ascii="ＭＳ 明朝" w:eastAsia="ＭＳ 明朝" w:hAnsi="ＭＳ 明朝" w:hint="eastAsia"/>
        </w:rPr>
        <w:t>数が定員の１／３</w:t>
      </w:r>
      <w:r w:rsidR="00EB38AE" w:rsidRPr="003F3A7A">
        <w:rPr>
          <w:rFonts w:ascii="ＭＳ 明朝" w:eastAsia="ＭＳ 明朝" w:hAnsi="ＭＳ 明朝"/>
        </w:rPr>
        <w:t>以内</w:t>
      </w:r>
      <w:r w:rsidR="00FF6E46">
        <w:rPr>
          <w:rFonts w:ascii="ＭＳ 明朝" w:eastAsia="ＭＳ 明朝" w:hAnsi="ＭＳ 明朝" w:hint="eastAsia"/>
        </w:rPr>
        <w:t>の場合であっても</w:t>
      </w:r>
      <w:r w:rsidR="00EB38AE" w:rsidRPr="003F3A7A">
        <w:rPr>
          <w:rFonts w:ascii="ＭＳ 明朝" w:eastAsia="ＭＳ 明朝" w:hAnsi="ＭＳ 明朝" w:hint="eastAsia"/>
        </w:rPr>
        <w:t>レイアウト等</w:t>
      </w:r>
      <w:r w:rsidR="004862EE">
        <w:rPr>
          <w:rFonts w:ascii="ＭＳ 明朝" w:eastAsia="ＭＳ 明朝" w:hAnsi="ＭＳ 明朝" w:hint="eastAsia"/>
        </w:rPr>
        <w:t>の状況に</w:t>
      </w:r>
      <w:r w:rsidR="00EB38AE" w:rsidRPr="003F3A7A">
        <w:rPr>
          <w:rFonts w:ascii="ＭＳ 明朝" w:eastAsia="ＭＳ 明朝" w:hAnsi="ＭＳ 明朝" w:hint="eastAsia"/>
        </w:rPr>
        <w:t>よ</w:t>
      </w:r>
      <w:r w:rsidR="00FF6E46">
        <w:rPr>
          <w:rFonts w:ascii="ＭＳ 明朝" w:eastAsia="ＭＳ 明朝" w:hAnsi="ＭＳ 明朝" w:hint="eastAsia"/>
        </w:rPr>
        <w:t>り</w:t>
      </w:r>
    </w:p>
    <w:p w:rsidR="007D5BDA" w:rsidRDefault="005B22D3" w:rsidP="00FF6E46">
      <w:pPr>
        <w:spacing w:line="240" w:lineRule="auto"/>
        <w:ind w:leftChars="200" w:left="440" w:rightChars="-204" w:right="-449" w:firstLine="0"/>
        <w:rPr>
          <w:rFonts w:ascii="ＭＳ 明朝" w:eastAsia="ＭＳ 明朝" w:hAnsi="ＭＳ 明朝"/>
        </w:rPr>
      </w:pPr>
      <w:r w:rsidRPr="003F3A7A">
        <w:rPr>
          <w:rFonts w:ascii="ＭＳ 明朝" w:eastAsia="ＭＳ 明朝" w:hAnsi="ＭＳ 明朝" w:hint="eastAsia"/>
        </w:rPr>
        <w:t>制限</w:t>
      </w:r>
      <w:r w:rsidR="00FF6E46">
        <w:rPr>
          <w:rFonts w:ascii="ＭＳ 明朝" w:eastAsia="ＭＳ 明朝" w:hAnsi="ＭＳ 明朝" w:hint="eastAsia"/>
        </w:rPr>
        <w:t>される</w:t>
      </w:r>
      <w:r w:rsidRPr="003F3A7A">
        <w:rPr>
          <w:rFonts w:ascii="ＭＳ 明朝" w:eastAsia="ＭＳ 明朝" w:hAnsi="ＭＳ 明朝" w:hint="eastAsia"/>
        </w:rPr>
        <w:t>場合は</w:t>
      </w:r>
      <w:r w:rsidR="00B454F4">
        <w:rPr>
          <w:rFonts w:ascii="ＭＳ 明朝" w:eastAsia="ＭＳ 明朝" w:hAnsi="ＭＳ 明朝" w:hint="eastAsia"/>
        </w:rPr>
        <w:t>指示に従って</w:t>
      </w:r>
      <w:r w:rsidRPr="003F3A7A">
        <w:rPr>
          <w:rFonts w:ascii="ＭＳ 明朝" w:eastAsia="ＭＳ 明朝" w:hAnsi="ＭＳ 明朝" w:hint="eastAsia"/>
        </w:rPr>
        <w:t>ください。</w:t>
      </w:r>
      <w:r w:rsidR="00055F6C">
        <w:rPr>
          <w:rFonts w:ascii="ＭＳ 明朝" w:eastAsia="ＭＳ 明朝" w:hAnsi="ＭＳ 明朝" w:hint="eastAsia"/>
        </w:rPr>
        <w:t>（当面の間４０２会議室と特別会議室は</w:t>
      </w:r>
      <w:r w:rsidR="00FF6E46">
        <w:rPr>
          <w:rFonts w:ascii="ＭＳ 明朝" w:eastAsia="ＭＳ 明朝" w:hAnsi="ＭＳ 明朝" w:hint="eastAsia"/>
        </w:rPr>
        <w:t>貸与</w:t>
      </w:r>
      <w:r w:rsidR="00055F6C">
        <w:rPr>
          <w:rFonts w:ascii="ＭＳ 明朝" w:eastAsia="ＭＳ 明朝" w:hAnsi="ＭＳ 明朝" w:hint="eastAsia"/>
        </w:rPr>
        <w:t>できません。）</w:t>
      </w:r>
    </w:p>
    <w:p w:rsidR="00C559A9" w:rsidRPr="00C559A9" w:rsidRDefault="00EA1596" w:rsidP="00C559A9">
      <w:pPr>
        <w:spacing w:line="240" w:lineRule="auto"/>
        <w:ind w:left="440" w:rightChars="-204" w:right="-449" w:hangingChars="200" w:hanging="440"/>
        <w:rPr>
          <w:rFonts w:ascii="ＭＳ ゴシック" w:eastAsia="ＭＳ ゴシック" w:hAnsi="ＭＳ ゴシック"/>
        </w:rPr>
      </w:pPr>
      <w:r>
        <w:rPr>
          <w:rFonts w:ascii="ＭＳ 明朝" w:eastAsia="ＭＳ 明朝" w:hAnsi="ＭＳ 明朝" w:hint="eastAsia"/>
        </w:rPr>
        <w:t xml:space="preserve">　　</w:t>
      </w:r>
      <w:r w:rsidR="00055F6C">
        <w:rPr>
          <w:rFonts w:ascii="ＭＳ 明朝" w:eastAsia="ＭＳ 明朝" w:hAnsi="ＭＳ 明朝" w:hint="eastAsia"/>
        </w:rPr>
        <w:t xml:space="preserve">　</w:t>
      </w:r>
      <w:r w:rsidR="00055F6C" w:rsidRPr="000E2DBA">
        <w:rPr>
          <w:rFonts w:ascii="ＭＳ ゴシック" w:eastAsia="ＭＳ ゴシック" w:hAnsi="ＭＳ ゴシック" w:hint="eastAsia"/>
        </w:rPr>
        <w:t>上限：</w:t>
      </w:r>
      <w:r w:rsidRPr="00C559A9">
        <w:rPr>
          <w:rFonts w:ascii="ＭＳ ゴシック" w:eastAsia="ＭＳ ゴシック" w:hAnsi="ＭＳ ゴシック" w:hint="eastAsia"/>
        </w:rPr>
        <w:t>大ホール</w:t>
      </w:r>
      <w:r w:rsidR="005F4533" w:rsidRPr="003D6D4D">
        <w:rPr>
          <w:rFonts w:ascii="ＭＳ ゴシック" w:eastAsia="ＭＳ ゴシック" w:hAnsi="ＭＳ ゴシック" w:hint="eastAsia"/>
          <w:sz w:val="24"/>
          <w:szCs w:val="24"/>
        </w:rPr>
        <w:t>≦</w:t>
      </w:r>
      <w:r w:rsidRPr="00C559A9">
        <w:rPr>
          <w:rFonts w:ascii="ＭＳ ゴシック" w:eastAsia="ＭＳ ゴシック" w:hAnsi="ＭＳ ゴシック" w:hint="eastAsia"/>
        </w:rPr>
        <w:t>８０</w:t>
      </w:r>
      <w:r w:rsidR="00C559A9">
        <w:rPr>
          <w:rFonts w:ascii="ＭＳ ゴシック" w:eastAsia="ＭＳ ゴシック" w:hAnsi="ＭＳ ゴシック" w:hint="eastAsia"/>
        </w:rPr>
        <w:t xml:space="preserve">人　</w:t>
      </w:r>
      <w:r w:rsidR="00AD0D87">
        <w:rPr>
          <w:rFonts w:ascii="ＭＳ ゴシック" w:eastAsia="ＭＳ ゴシック" w:hAnsi="ＭＳ ゴシック" w:hint="eastAsia"/>
        </w:rPr>
        <w:t xml:space="preserve">　</w:t>
      </w:r>
      <w:r w:rsidR="00F0139B">
        <w:rPr>
          <w:rFonts w:ascii="ＭＳ ゴシック" w:eastAsia="ＭＳ ゴシック" w:hAnsi="ＭＳ ゴシック" w:hint="eastAsia"/>
        </w:rPr>
        <w:t xml:space="preserve">　</w:t>
      </w:r>
      <w:r w:rsidRPr="00C559A9">
        <w:rPr>
          <w:rFonts w:ascii="ＭＳ ゴシック" w:eastAsia="ＭＳ ゴシック" w:hAnsi="ＭＳ ゴシック" w:hint="eastAsia"/>
        </w:rPr>
        <w:t>中ホール</w:t>
      </w:r>
      <w:r w:rsidR="005F4533" w:rsidRPr="003D6D4D">
        <w:rPr>
          <w:rFonts w:ascii="ＭＳ ゴシック" w:eastAsia="ＭＳ ゴシック" w:hAnsi="ＭＳ ゴシック" w:hint="eastAsia"/>
          <w:sz w:val="24"/>
          <w:szCs w:val="24"/>
        </w:rPr>
        <w:t>≦</w:t>
      </w:r>
      <w:r w:rsidRPr="00C559A9">
        <w:rPr>
          <w:rFonts w:ascii="ＭＳ ゴシック" w:eastAsia="ＭＳ ゴシック" w:hAnsi="ＭＳ ゴシック" w:hint="eastAsia"/>
        </w:rPr>
        <w:t>５０</w:t>
      </w:r>
      <w:r w:rsidR="00C559A9">
        <w:rPr>
          <w:rFonts w:ascii="ＭＳ ゴシック" w:eastAsia="ＭＳ ゴシック" w:hAnsi="ＭＳ ゴシック" w:hint="eastAsia"/>
        </w:rPr>
        <w:t>人</w:t>
      </w:r>
      <w:r w:rsidRPr="00C559A9">
        <w:rPr>
          <w:rFonts w:ascii="ＭＳ ゴシック" w:eastAsia="ＭＳ ゴシック" w:hAnsi="ＭＳ ゴシック" w:hint="eastAsia"/>
        </w:rPr>
        <w:t xml:space="preserve">　</w:t>
      </w:r>
      <w:r w:rsidR="00AD0D87">
        <w:rPr>
          <w:rFonts w:ascii="ＭＳ ゴシック" w:eastAsia="ＭＳ ゴシック" w:hAnsi="ＭＳ ゴシック" w:hint="eastAsia"/>
        </w:rPr>
        <w:t xml:space="preserve">　</w:t>
      </w:r>
      <w:r w:rsidR="00F0139B">
        <w:rPr>
          <w:rFonts w:ascii="ＭＳ ゴシック" w:eastAsia="ＭＳ ゴシック" w:hAnsi="ＭＳ ゴシック" w:hint="eastAsia"/>
        </w:rPr>
        <w:t xml:space="preserve">　</w:t>
      </w:r>
      <w:r w:rsidRPr="00C559A9">
        <w:rPr>
          <w:rFonts w:ascii="ＭＳ ゴシック" w:eastAsia="ＭＳ ゴシック" w:hAnsi="ＭＳ ゴシック" w:hint="eastAsia"/>
        </w:rPr>
        <w:t>４０１</w:t>
      </w:r>
      <w:r w:rsidR="00C559A9" w:rsidRPr="00C559A9">
        <w:rPr>
          <w:rFonts w:ascii="ＭＳ ゴシック" w:eastAsia="ＭＳ ゴシック" w:hAnsi="ＭＳ ゴシック" w:hint="eastAsia"/>
        </w:rPr>
        <w:t>会議室</w:t>
      </w:r>
      <w:r w:rsidRPr="00C559A9">
        <w:rPr>
          <w:rFonts w:ascii="ＭＳ ゴシック" w:eastAsia="ＭＳ ゴシック" w:hAnsi="ＭＳ ゴシック" w:hint="eastAsia"/>
        </w:rPr>
        <w:t>・特別研修室</w:t>
      </w:r>
      <w:r w:rsidR="005F4533" w:rsidRPr="003D6D4D">
        <w:rPr>
          <w:rFonts w:ascii="ＭＳ ゴシック" w:eastAsia="ＭＳ ゴシック" w:hAnsi="ＭＳ ゴシック" w:hint="eastAsia"/>
          <w:sz w:val="24"/>
          <w:szCs w:val="24"/>
        </w:rPr>
        <w:t>≦</w:t>
      </w:r>
      <w:r w:rsidRPr="00C559A9">
        <w:rPr>
          <w:rFonts w:ascii="ＭＳ ゴシック" w:eastAsia="ＭＳ ゴシック" w:hAnsi="ＭＳ ゴシック" w:hint="eastAsia"/>
        </w:rPr>
        <w:t>１８</w:t>
      </w:r>
      <w:r w:rsidR="00C559A9">
        <w:rPr>
          <w:rFonts w:ascii="ＭＳ ゴシック" w:eastAsia="ＭＳ ゴシック" w:hAnsi="ＭＳ ゴシック" w:hint="eastAsia"/>
        </w:rPr>
        <w:t>人</w:t>
      </w:r>
      <w:r w:rsidRPr="00C559A9">
        <w:rPr>
          <w:rFonts w:ascii="ＭＳ ゴシック" w:eastAsia="ＭＳ ゴシック" w:hAnsi="ＭＳ ゴシック" w:hint="eastAsia"/>
        </w:rPr>
        <w:t xml:space="preserve">　</w:t>
      </w:r>
    </w:p>
    <w:p w:rsidR="00EA1596" w:rsidRPr="00C559A9" w:rsidRDefault="00C559A9" w:rsidP="00055F6C">
      <w:pPr>
        <w:spacing w:line="240" w:lineRule="auto"/>
        <w:ind w:leftChars="4" w:left="9" w:rightChars="-204" w:right="-449" w:firstLineChars="600" w:firstLine="1320"/>
        <w:rPr>
          <w:rFonts w:ascii="ＭＳ ゴシック" w:eastAsia="ＭＳ ゴシック" w:hAnsi="ＭＳ ゴシック"/>
        </w:rPr>
      </w:pPr>
      <w:r w:rsidRPr="00C559A9">
        <w:rPr>
          <w:rFonts w:ascii="ＭＳ ゴシック" w:eastAsia="ＭＳ ゴシック" w:hAnsi="ＭＳ ゴシック" w:hint="eastAsia"/>
        </w:rPr>
        <w:t>５０３</w:t>
      </w:r>
      <w:r>
        <w:rPr>
          <w:rFonts w:ascii="ＭＳ ゴシック" w:eastAsia="ＭＳ ゴシック" w:hAnsi="ＭＳ ゴシック" w:hint="eastAsia"/>
        </w:rPr>
        <w:t>会議室</w:t>
      </w:r>
      <w:r w:rsidR="005F4533" w:rsidRPr="003D6D4D">
        <w:rPr>
          <w:rFonts w:ascii="ＭＳ ゴシック" w:eastAsia="ＭＳ ゴシック" w:hAnsi="ＭＳ ゴシック" w:hint="eastAsia"/>
          <w:sz w:val="24"/>
          <w:szCs w:val="24"/>
        </w:rPr>
        <w:t>≦</w:t>
      </w:r>
      <w:r w:rsidRPr="00C559A9">
        <w:rPr>
          <w:rFonts w:ascii="ＭＳ ゴシック" w:eastAsia="ＭＳ ゴシック" w:hAnsi="ＭＳ ゴシック" w:hint="eastAsia"/>
        </w:rPr>
        <w:t>８</w:t>
      </w:r>
      <w:r>
        <w:rPr>
          <w:rFonts w:ascii="ＭＳ ゴシック" w:eastAsia="ＭＳ ゴシック" w:hAnsi="ＭＳ ゴシック" w:hint="eastAsia"/>
        </w:rPr>
        <w:t xml:space="preserve">人　</w:t>
      </w:r>
      <w:r w:rsidR="00AD0D87">
        <w:rPr>
          <w:rFonts w:ascii="ＭＳ ゴシック" w:eastAsia="ＭＳ ゴシック" w:hAnsi="ＭＳ ゴシック" w:hint="eastAsia"/>
        </w:rPr>
        <w:t xml:space="preserve">　</w:t>
      </w:r>
      <w:r w:rsidRPr="00C559A9">
        <w:rPr>
          <w:rFonts w:ascii="ＭＳ ゴシック" w:eastAsia="ＭＳ ゴシック" w:hAnsi="ＭＳ ゴシック" w:hint="eastAsia"/>
        </w:rPr>
        <w:t>５０</w:t>
      </w:r>
      <w:r>
        <w:rPr>
          <w:rFonts w:ascii="ＭＳ ゴシック" w:eastAsia="ＭＳ ゴシック" w:hAnsi="ＭＳ ゴシック" w:hint="eastAsia"/>
        </w:rPr>
        <w:t>５</w:t>
      </w:r>
      <w:r w:rsidRPr="00C559A9">
        <w:rPr>
          <w:rFonts w:ascii="ＭＳ ゴシック" w:eastAsia="ＭＳ ゴシック" w:hAnsi="ＭＳ ゴシック" w:hint="eastAsia"/>
        </w:rPr>
        <w:t>会議室</w:t>
      </w:r>
      <w:r w:rsidR="005F4533" w:rsidRPr="003D6D4D">
        <w:rPr>
          <w:rFonts w:ascii="ＭＳ ゴシック" w:eastAsia="ＭＳ ゴシック" w:hAnsi="ＭＳ ゴシック" w:hint="eastAsia"/>
          <w:sz w:val="24"/>
          <w:szCs w:val="24"/>
        </w:rPr>
        <w:t>≦</w:t>
      </w:r>
      <w:r>
        <w:rPr>
          <w:rFonts w:ascii="ＭＳ ゴシック" w:eastAsia="ＭＳ ゴシック" w:hAnsi="ＭＳ ゴシック" w:hint="eastAsia"/>
        </w:rPr>
        <w:t>２人</w:t>
      </w:r>
      <w:r w:rsidR="00572ECE">
        <w:rPr>
          <w:rFonts w:ascii="ＭＳ ゴシック" w:eastAsia="ＭＳ ゴシック" w:hAnsi="ＭＳ ゴシック" w:hint="eastAsia"/>
        </w:rPr>
        <w:t xml:space="preserve">　</w:t>
      </w:r>
      <w:r w:rsidR="00AD0D87">
        <w:rPr>
          <w:rFonts w:ascii="ＭＳ ゴシック" w:eastAsia="ＭＳ ゴシック" w:hAnsi="ＭＳ ゴシック" w:hint="eastAsia"/>
        </w:rPr>
        <w:t xml:space="preserve">　</w:t>
      </w:r>
      <w:r w:rsidRPr="00C559A9">
        <w:rPr>
          <w:rFonts w:ascii="ＭＳ ゴシック" w:eastAsia="ＭＳ ゴシック" w:hAnsi="ＭＳ ゴシック" w:hint="eastAsia"/>
        </w:rPr>
        <w:t>５０</w:t>
      </w:r>
      <w:r>
        <w:rPr>
          <w:rFonts w:ascii="ＭＳ ゴシック" w:eastAsia="ＭＳ ゴシック" w:hAnsi="ＭＳ ゴシック" w:hint="eastAsia"/>
        </w:rPr>
        <w:t>６</w:t>
      </w:r>
      <w:r w:rsidRPr="00C559A9">
        <w:rPr>
          <w:rFonts w:ascii="ＭＳ ゴシック" w:eastAsia="ＭＳ ゴシック" w:hAnsi="ＭＳ ゴシック" w:hint="eastAsia"/>
        </w:rPr>
        <w:t>会議室</w:t>
      </w:r>
      <w:r w:rsidR="005F4533" w:rsidRPr="003D6D4D">
        <w:rPr>
          <w:rFonts w:ascii="ＭＳ ゴシック" w:eastAsia="ＭＳ ゴシック" w:hAnsi="ＭＳ ゴシック" w:hint="eastAsia"/>
          <w:sz w:val="24"/>
          <w:szCs w:val="24"/>
        </w:rPr>
        <w:t>≦</w:t>
      </w:r>
      <w:r>
        <w:rPr>
          <w:rFonts w:ascii="ＭＳ ゴシック" w:eastAsia="ＭＳ ゴシック" w:hAnsi="ＭＳ ゴシック" w:hint="eastAsia"/>
        </w:rPr>
        <w:t>４人</w:t>
      </w:r>
      <w:r w:rsidR="00055F6C">
        <w:rPr>
          <w:rFonts w:ascii="ＭＳ ゴシック" w:eastAsia="ＭＳ ゴシック" w:hAnsi="ＭＳ ゴシック" w:hint="eastAsia"/>
        </w:rPr>
        <w:t xml:space="preserve">　</w:t>
      </w:r>
    </w:p>
    <w:p w:rsidR="005047A2" w:rsidRPr="003F3A7A" w:rsidRDefault="005047A2" w:rsidP="005047A2">
      <w:pPr>
        <w:spacing w:line="240" w:lineRule="auto"/>
        <w:ind w:left="440" w:hangingChars="200" w:hanging="440"/>
        <w:rPr>
          <w:rFonts w:ascii="ＭＳ 明朝" w:eastAsia="ＭＳ 明朝" w:hAnsi="ＭＳ 明朝"/>
        </w:rPr>
      </w:pPr>
      <w:r w:rsidRPr="003F3A7A">
        <w:rPr>
          <w:rFonts w:ascii="ＭＳ 明朝" w:eastAsia="ＭＳ 明朝" w:hAnsi="ＭＳ 明朝" w:hint="eastAsia"/>
        </w:rPr>
        <w:t xml:space="preserve">　・定員以下の</w:t>
      </w:r>
      <w:r w:rsidR="00EA1596">
        <w:rPr>
          <w:rFonts w:ascii="ＭＳ 明朝" w:eastAsia="ＭＳ 明朝" w:hAnsi="ＭＳ 明朝" w:hint="eastAsia"/>
        </w:rPr>
        <w:t>利用人</w:t>
      </w:r>
      <w:r w:rsidRPr="003F3A7A">
        <w:rPr>
          <w:rFonts w:ascii="ＭＳ 明朝" w:eastAsia="ＭＳ 明朝" w:hAnsi="ＭＳ 明朝" w:hint="eastAsia"/>
        </w:rPr>
        <w:t>数であっても、既定の会場使用料</w:t>
      </w:r>
      <w:r w:rsidR="00EA1596">
        <w:rPr>
          <w:rFonts w:ascii="ＭＳ 明朝" w:eastAsia="ＭＳ 明朝" w:hAnsi="ＭＳ 明朝" w:hint="eastAsia"/>
        </w:rPr>
        <w:t>となりますのでご了承ください</w:t>
      </w:r>
      <w:r w:rsidRPr="003F3A7A">
        <w:rPr>
          <w:rFonts w:ascii="ＭＳ 明朝" w:eastAsia="ＭＳ 明朝" w:hAnsi="ＭＳ 明朝" w:hint="eastAsia"/>
        </w:rPr>
        <w:t>。</w:t>
      </w:r>
    </w:p>
    <w:p w:rsidR="005047A2" w:rsidRDefault="005047A2" w:rsidP="00987EEB">
      <w:pPr>
        <w:spacing w:line="240" w:lineRule="auto"/>
        <w:rPr>
          <w:rFonts w:ascii="ＭＳ ゴシック" w:eastAsia="ＭＳ ゴシック" w:hAnsi="ＭＳ ゴシック"/>
        </w:rPr>
      </w:pPr>
    </w:p>
    <w:p w:rsidR="00D1200B" w:rsidRDefault="00D1200B" w:rsidP="00987EEB">
      <w:pPr>
        <w:spacing w:line="240" w:lineRule="auto"/>
        <w:rPr>
          <w:rFonts w:ascii="ＭＳ ゴシック" w:eastAsia="ＭＳ ゴシック" w:hAnsi="ＭＳ ゴシック"/>
        </w:rPr>
      </w:pPr>
    </w:p>
    <w:p w:rsidR="00491984" w:rsidRPr="003F3A7A" w:rsidRDefault="00B454F4" w:rsidP="003F3A7A">
      <w:pPr>
        <w:spacing w:line="24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 xml:space="preserve"> ② </w:t>
      </w:r>
      <w:r w:rsidR="00C559A9">
        <w:rPr>
          <w:rFonts w:ascii="ＭＳ ゴシック" w:eastAsia="ＭＳ ゴシック" w:hAnsi="ＭＳ ゴシック" w:hint="eastAsia"/>
          <w:sz w:val="24"/>
          <w:szCs w:val="24"/>
          <w:bdr w:val="single" w:sz="4" w:space="0" w:color="auto"/>
        </w:rPr>
        <w:t>利用</w:t>
      </w:r>
      <w:r w:rsidR="00491984" w:rsidRPr="003F3A7A">
        <w:rPr>
          <w:rFonts w:ascii="ＭＳ ゴシック" w:eastAsia="ＭＳ ゴシック" w:hAnsi="ＭＳ ゴシック" w:hint="eastAsia"/>
          <w:sz w:val="24"/>
          <w:szCs w:val="24"/>
          <w:bdr w:val="single" w:sz="4" w:space="0" w:color="auto"/>
        </w:rPr>
        <w:t>者の</w:t>
      </w:r>
      <w:r w:rsidR="00595B38" w:rsidRPr="003F3A7A">
        <w:rPr>
          <w:rFonts w:ascii="ＭＳ ゴシック" w:eastAsia="ＭＳ ゴシック" w:hAnsi="ＭＳ ゴシック"/>
          <w:sz w:val="24"/>
          <w:szCs w:val="24"/>
          <w:bdr w:val="single" w:sz="4" w:space="0" w:color="auto"/>
        </w:rPr>
        <w:t>体調チェック</w:t>
      </w:r>
      <w:r w:rsidR="00595B38" w:rsidRPr="003F3A7A">
        <w:rPr>
          <w:rFonts w:ascii="ＭＳ ゴシック" w:eastAsia="ＭＳ ゴシック" w:hAnsi="ＭＳ ゴシック" w:hint="eastAsia"/>
          <w:sz w:val="24"/>
          <w:szCs w:val="24"/>
          <w:bdr w:val="single" w:sz="4" w:space="0" w:color="auto"/>
        </w:rPr>
        <w:t>と</w:t>
      </w:r>
      <w:r w:rsidR="00C559A9">
        <w:rPr>
          <w:rFonts w:ascii="ＭＳ ゴシック" w:eastAsia="ＭＳ ゴシック" w:hAnsi="ＭＳ ゴシック" w:hint="eastAsia"/>
          <w:sz w:val="24"/>
          <w:szCs w:val="24"/>
          <w:bdr w:val="single" w:sz="4" w:space="0" w:color="auto"/>
        </w:rPr>
        <w:t>利用者</w:t>
      </w:r>
      <w:r w:rsidR="00491984" w:rsidRPr="003F3A7A">
        <w:rPr>
          <w:rFonts w:ascii="ＭＳ ゴシック" w:eastAsia="ＭＳ ゴシック" w:hAnsi="ＭＳ ゴシック"/>
          <w:sz w:val="24"/>
          <w:szCs w:val="24"/>
          <w:bdr w:val="single" w:sz="4" w:space="0" w:color="auto"/>
        </w:rPr>
        <w:t>リスト</w:t>
      </w:r>
      <w:r w:rsidR="00491984" w:rsidRPr="003F3A7A">
        <w:rPr>
          <w:rFonts w:ascii="ＭＳ ゴシック" w:eastAsia="ＭＳ ゴシック" w:hAnsi="ＭＳ ゴシック" w:hint="eastAsia"/>
          <w:sz w:val="24"/>
          <w:szCs w:val="24"/>
          <w:bdr w:val="single" w:sz="4" w:space="0" w:color="auto"/>
        </w:rPr>
        <w:t>を</w:t>
      </w:r>
      <w:r w:rsidR="00491984" w:rsidRPr="003F3A7A">
        <w:rPr>
          <w:rFonts w:ascii="ＭＳ ゴシック" w:eastAsia="ＭＳ ゴシック" w:hAnsi="ＭＳ ゴシック"/>
          <w:sz w:val="24"/>
          <w:szCs w:val="24"/>
          <w:bdr w:val="single" w:sz="4" w:space="0" w:color="auto"/>
        </w:rPr>
        <w:t>管理</w:t>
      </w:r>
      <w:r w:rsidR="00491984" w:rsidRPr="003F3A7A">
        <w:rPr>
          <w:rFonts w:ascii="ＭＳ ゴシック" w:eastAsia="ＭＳ ゴシック" w:hAnsi="ＭＳ ゴシック" w:cs="Malgun Gothic" w:hint="eastAsia"/>
          <w:sz w:val="24"/>
          <w:szCs w:val="24"/>
          <w:bdr w:val="single" w:sz="4" w:space="0" w:color="auto"/>
        </w:rPr>
        <w:t>し</w:t>
      </w:r>
      <w:r w:rsidR="00F10EEE">
        <w:rPr>
          <w:rFonts w:ascii="ＭＳ ゴシック" w:eastAsia="ＭＳ ゴシック" w:hAnsi="ＭＳ ゴシック" w:cs="Malgun Gothic" w:hint="eastAsia"/>
          <w:sz w:val="24"/>
          <w:szCs w:val="24"/>
          <w:bdr w:val="single" w:sz="4" w:space="0" w:color="auto"/>
        </w:rPr>
        <w:t>てください</w:t>
      </w:r>
    </w:p>
    <w:p w:rsidR="009A7EC8" w:rsidRPr="003F3A7A" w:rsidRDefault="009A7EC8" w:rsidP="009A7EC8">
      <w:pPr>
        <w:spacing w:line="240" w:lineRule="auto"/>
        <w:ind w:rightChars="-139" w:right="-306" w:firstLineChars="100" w:firstLine="220"/>
        <w:rPr>
          <w:rFonts w:ascii="ＭＳ 明朝" w:eastAsia="ＭＳ 明朝" w:hAnsi="ＭＳ 明朝"/>
        </w:rPr>
      </w:pPr>
      <w:r w:rsidRPr="003F3A7A">
        <w:rPr>
          <w:rFonts w:ascii="ＭＳ 明朝" w:eastAsia="ＭＳ 明朝" w:hAnsi="ＭＳ 明朝" w:hint="eastAsia"/>
        </w:rPr>
        <w:t>・</w:t>
      </w:r>
      <w:r>
        <w:rPr>
          <w:rFonts w:ascii="ＭＳ 明朝" w:eastAsia="ＭＳ 明朝" w:hAnsi="ＭＳ 明朝" w:hint="eastAsia"/>
        </w:rPr>
        <w:t>37.5度以上</w:t>
      </w:r>
      <w:r w:rsidRPr="003F3A7A">
        <w:rPr>
          <w:rFonts w:ascii="ＭＳ 明朝" w:eastAsia="ＭＳ 明朝" w:hAnsi="ＭＳ 明朝"/>
        </w:rPr>
        <w:t>（</w:t>
      </w:r>
      <w:r>
        <w:rPr>
          <w:rFonts w:ascii="ＭＳ 明朝" w:eastAsia="ＭＳ 明朝" w:hAnsi="ＭＳ 明朝" w:hint="eastAsia"/>
        </w:rPr>
        <w:t>又は</w:t>
      </w:r>
      <w:r w:rsidRPr="003F3A7A">
        <w:rPr>
          <w:rFonts w:ascii="ＭＳ 明朝" w:eastAsia="ＭＳ 明朝" w:hAnsi="ＭＳ 明朝"/>
        </w:rPr>
        <w:t>平熱</w:t>
      </w:r>
      <w:r>
        <w:rPr>
          <w:rFonts w:ascii="ＭＳ 明朝" w:eastAsia="ＭＳ 明朝" w:hAnsi="ＭＳ 明朝" w:hint="eastAsia"/>
        </w:rPr>
        <w:t>比1</w:t>
      </w:r>
      <w:r w:rsidRPr="003F3A7A">
        <w:rPr>
          <w:rFonts w:ascii="ＭＳ 明朝" w:eastAsia="ＭＳ 明朝" w:hAnsi="ＭＳ 明朝"/>
        </w:rPr>
        <w:t>度超過）の発熱症状がある</w:t>
      </w:r>
      <w:r>
        <w:rPr>
          <w:rFonts w:ascii="ＭＳ 明朝" w:eastAsia="ＭＳ 明朝" w:hAnsi="ＭＳ 明朝" w:hint="eastAsia"/>
        </w:rPr>
        <w:t>利用</w:t>
      </w:r>
      <w:r w:rsidRPr="003F3A7A">
        <w:rPr>
          <w:rFonts w:ascii="ＭＳ 明朝" w:eastAsia="ＭＳ 明朝" w:hAnsi="ＭＳ 明朝"/>
        </w:rPr>
        <w:t>者</w:t>
      </w:r>
      <w:r w:rsidRPr="003F3A7A">
        <w:rPr>
          <w:rFonts w:ascii="ＭＳ 明朝" w:eastAsia="ＭＳ 明朝" w:hAnsi="ＭＳ 明朝" w:hint="eastAsia"/>
        </w:rPr>
        <w:t>は</w:t>
      </w:r>
      <w:r>
        <w:rPr>
          <w:rFonts w:ascii="ＭＳ 明朝" w:eastAsia="ＭＳ 明朝" w:hAnsi="ＭＳ 明朝" w:hint="eastAsia"/>
        </w:rPr>
        <w:t>来場できないことを周知して</w:t>
      </w:r>
      <w:r w:rsidRPr="003F3A7A">
        <w:rPr>
          <w:rFonts w:ascii="ＭＳ 明朝" w:eastAsia="ＭＳ 明朝" w:hAnsi="ＭＳ 明朝" w:hint="eastAsia"/>
        </w:rPr>
        <w:t>ください</w:t>
      </w:r>
      <w:r w:rsidRPr="003F3A7A">
        <w:rPr>
          <w:rFonts w:ascii="ＭＳ 明朝" w:eastAsia="ＭＳ 明朝" w:hAnsi="ＭＳ 明朝"/>
        </w:rPr>
        <w:t>。</w:t>
      </w:r>
    </w:p>
    <w:p w:rsidR="00595B38" w:rsidRPr="003F3A7A" w:rsidRDefault="00595B38" w:rsidP="00491984">
      <w:pPr>
        <w:spacing w:line="240" w:lineRule="auto"/>
        <w:ind w:firstLineChars="100" w:firstLine="220"/>
        <w:rPr>
          <w:rFonts w:ascii="ＭＳ 明朝" w:eastAsia="ＭＳ 明朝" w:hAnsi="ＭＳ 明朝"/>
        </w:rPr>
      </w:pPr>
      <w:r w:rsidRPr="003F3A7A">
        <w:rPr>
          <w:rFonts w:ascii="ＭＳ 明朝" w:eastAsia="ＭＳ 明朝" w:hAnsi="ＭＳ 明朝" w:hint="eastAsia"/>
        </w:rPr>
        <w:t>・</w:t>
      </w:r>
      <w:r w:rsidR="00DF25E7">
        <w:rPr>
          <w:rFonts w:ascii="ＭＳ 明朝" w:eastAsia="ＭＳ 明朝" w:hAnsi="ＭＳ 明朝" w:hint="eastAsia"/>
        </w:rPr>
        <w:t>入館時にも検温を行いますが、</w:t>
      </w:r>
      <w:r w:rsidR="00EA1596">
        <w:rPr>
          <w:rFonts w:ascii="ＭＳ 明朝" w:eastAsia="ＭＳ 明朝" w:hAnsi="ＭＳ 明朝" w:hint="eastAsia"/>
        </w:rPr>
        <w:t>利用</w:t>
      </w:r>
      <w:r w:rsidRPr="003F3A7A">
        <w:rPr>
          <w:rFonts w:ascii="ＭＳ 明朝" w:eastAsia="ＭＳ 明朝" w:hAnsi="ＭＳ 明朝"/>
        </w:rPr>
        <w:t>者全員の</w:t>
      </w:r>
      <w:r w:rsidRPr="003F3A7A">
        <w:rPr>
          <w:rFonts w:ascii="ＭＳ 明朝" w:eastAsia="ＭＳ 明朝" w:hAnsi="ＭＳ 明朝" w:hint="eastAsia"/>
        </w:rPr>
        <w:t>体調（発熱・風邪など）</w:t>
      </w:r>
      <w:r w:rsidRPr="003F3A7A">
        <w:rPr>
          <w:rFonts w:ascii="ＭＳ 明朝" w:eastAsia="ＭＳ 明朝" w:hAnsi="ＭＳ 明朝"/>
        </w:rPr>
        <w:t>チェックを行</w:t>
      </w:r>
      <w:r w:rsidRPr="003F3A7A">
        <w:rPr>
          <w:rFonts w:ascii="ＭＳ 明朝" w:eastAsia="ＭＳ 明朝" w:hAnsi="ＭＳ 明朝" w:hint="eastAsia"/>
        </w:rPr>
        <w:t>ってください</w:t>
      </w:r>
      <w:r w:rsidRPr="003F3A7A">
        <w:rPr>
          <w:rFonts w:ascii="ＭＳ 明朝" w:eastAsia="ＭＳ 明朝" w:hAnsi="ＭＳ 明朝"/>
        </w:rPr>
        <w:t>。</w:t>
      </w:r>
    </w:p>
    <w:p w:rsidR="00595B38" w:rsidRPr="003F3A7A" w:rsidRDefault="009A7EC8" w:rsidP="00572ECE">
      <w:pPr>
        <w:spacing w:line="240" w:lineRule="auto"/>
        <w:ind w:rightChars="-139" w:right="-306" w:firstLineChars="100" w:firstLine="220"/>
        <w:rPr>
          <w:rFonts w:ascii="ＭＳ 明朝" w:eastAsia="ＭＳ 明朝" w:hAnsi="ＭＳ 明朝"/>
        </w:rPr>
      </w:pPr>
      <w:r w:rsidRPr="003F3A7A">
        <w:rPr>
          <w:rFonts w:ascii="ＭＳ 明朝" w:eastAsia="ＭＳ 明朝" w:hAnsi="ＭＳ 明朝"/>
        </w:rPr>
        <w:t>・</w:t>
      </w:r>
      <w:r>
        <w:rPr>
          <w:rFonts w:ascii="ＭＳ 明朝" w:eastAsia="ＭＳ 明朝" w:hAnsi="ＭＳ 明朝" w:hint="eastAsia"/>
        </w:rPr>
        <w:t>責任</w:t>
      </w:r>
      <w:r w:rsidRPr="003F3A7A">
        <w:rPr>
          <w:rFonts w:ascii="ＭＳ 明朝" w:eastAsia="ＭＳ 明朝" w:hAnsi="ＭＳ 明朝"/>
        </w:rPr>
        <w:t>者は、</w:t>
      </w:r>
      <w:r>
        <w:rPr>
          <w:rFonts w:ascii="ＭＳ 明朝" w:eastAsia="ＭＳ 明朝" w:hAnsi="ＭＳ 明朝" w:hint="eastAsia"/>
        </w:rPr>
        <w:t>利用</w:t>
      </w:r>
      <w:r w:rsidRPr="003F3A7A">
        <w:rPr>
          <w:rFonts w:ascii="ＭＳ 明朝" w:eastAsia="ＭＳ 明朝" w:hAnsi="ＭＳ 明朝"/>
        </w:rPr>
        <w:t>者の氏名および緊急連絡先を把握管理</w:t>
      </w:r>
      <w:r w:rsidRPr="003F3A7A">
        <w:rPr>
          <w:rFonts w:ascii="ＭＳ 明朝" w:eastAsia="ＭＳ 明朝" w:hAnsi="ＭＳ 明朝" w:hint="eastAsia"/>
        </w:rPr>
        <w:t>してください</w:t>
      </w:r>
      <w:r w:rsidRPr="003F3A7A">
        <w:rPr>
          <w:rFonts w:ascii="ＭＳ 明朝" w:eastAsia="ＭＳ 明朝" w:hAnsi="ＭＳ 明朝"/>
        </w:rPr>
        <w:t>。</w:t>
      </w:r>
    </w:p>
    <w:p w:rsidR="005047A2" w:rsidRPr="009C3FF1" w:rsidRDefault="00491984" w:rsidP="005047A2">
      <w:pPr>
        <w:spacing w:line="240" w:lineRule="auto"/>
        <w:ind w:leftChars="100" w:left="220" w:firstLine="0"/>
        <w:rPr>
          <w:rFonts w:ascii="ＭＳ 明朝" w:eastAsia="ＭＳ 明朝" w:hAnsi="ＭＳ 明朝"/>
          <w:color w:val="000000" w:themeColor="text1"/>
        </w:rPr>
      </w:pPr>
      <w:r w:rsidRPr="003F3A7A">
        <w:rPr>
          <w:rFonts w:ascii="ＭＳ 明朝" w:eastAsia="ＭＳ 明朝" w:hAnsi="ＭＳ 明朝" w:hint="eastAsia"/>
        </w:rPr>
        <w:t>・</w:t>
      </w:r>
      <w:r w:rsidR="00EA1596">
        <w:rPr>
          <w:rFonts w:ascii="ＭＳ 明朝" w:eastAsia="ＭＳ 明朝" w:hAnsi="ＭＳ 明朝" w:hint="eastAsia"/>
        </w:rPr>
        <w:t>利用</w:t>
      </w:r>
      <w:r w:rsidRPr="003F3A7A">
        <w:rPr>
          <w:rFonts w:ascii="ＭＳ 明朝" w:eastAsia="ＭＳ 明朝" w:hAnsi="ＭＳ 明朝" w:hint="eastAsia"/>
        </w:rPr>
        <w:t>者に</w:t>
      </w:r>
      <w:r w:rsidRPr="003F3A7A">
        <w:rPr>
          <w:rFonts w:ascii="ＭＳ 明朝" w:eastAsia="ＭＳ 明朝" w:hAnsi="ＭＳ 明朝"/>
        </w:rPr>
        <w:t>感染を疑う事例が発</w:t>
      </w:r>
      <w:r w:rsidRPr="009C3FF1">
        <w:rPr>
          <w:rFonts w:ascii="ＭＳ 明朝" w:eastAsia="ＭＳ 明朝" w:hAnsi="ＭＳ 明朝"/>
          <w:color w:val="000000" w:themeColor="text1"/>
        </w:rPr>
        <w:t>症した場合</w:t>
      </w:r>
      <w:r w:rsidRPr="009C3FF1">
        <w:rPr>
          <w:rFonts w:ascii="ＭＳ 明朝" w:eastAsia="ＭＳ 明朝" w:hAnsi="ＭＳ 明朝" w:hint="eastAsia"/>
          <w:color w:val="000000" w:themeColor="text1"/>
        </w:rPr>
        <w:t>は、</w:t>
      </w:r>
      <w:r w:rsidR="005047A2" w:rsidRPr="009C3FF1">
        <w:rPr>
          <w:rFonts w:ascii="ＭＳ 明朝" w:eastAsia="ＭＳ 明朝" w:hAnsi="ＭＳ 明朝" w:hint="eastAsia"/>
          <w:color w:val="000000" w:themeColor="text1"/>
        </w:rPr>
        <w:t>速やかに</w:t>
      </w:r>
      <w:r w:rsidRPr="009C3FF1">
        <w:rPr>
          <w:rFonts w:ascii="ＭＳ 明朝" w:eastAsia="ＭＳ 明朝" w:hAnsi="ＭＳ 明朝" w:hint="eastAsia"/>
          <w:color w:val="000000" w:themeColor="text1"/>
        </w:rPr>
        <w:t>本所に連絡するとともに、事後に発覚し</w:t>
      </w:r>
      <w:r w:rsidR="005047A2" w:rsidRPr="009C3FF1">
        <w:rPr>
          <w:rFonts w:ascii="ＭＳ 明朝" w:eastAsia="ＭＳ 明朝" w:hAnsi="ＭＳ 明朝" w:hint="eastAsia"/>
          <w:color w:val="000000" w:themeColor="text1"/>
        </w:rPr>
        <w:t>た場合</w:t>
      </w:r>
    </w:p>
    <w:p w:rsidR="00600F55" w:rsidRPr="003F3A7A" w:rsidRDefault="005047A2" w:rsidP="00785C3D">
      <w:pPr>
        <w:spacing w:line="240" w:lineRule="auto"/>
        <w:ind w:leftChars="100" w:left="220" w:rightChars="-139" w:right="-306" w:firstLine="0"/>
        <w:rPr>
          <w:rFonts w:ascii="ＭＳ 明朝" w:eastAsia="ＭＳ 明朝" w:hAnsi="ＭＳ 明朝"/>
          <w:bCs/>
        </w:rPr>
      </w:pPr>
      <w:r w:rsidRPr="009C3FF1">
        <w:rPr>
          <w:rFonts w:ascii="ＭＳ 明朝" w:eastAsia="ＭＳ 明朝" w:hAnsi="ＭＳ 明朝" w:hint="eastAsia"/>
          <w:color w:val="000000" w:themeColor="text1"/>
        </w:rPr>
        <w:t xml:space="preserve">　</w:t>
      </w:r>
      <w:r w:rsidR="00491984" w:rsidRPr="009C3FF1">
        <w:rPr>
          <w:rFonts w:ascii="ＭＳ 明朝" w:eastAsia="ＭＳ 明朝" w:hAnsi="ＭＳ 明朝" w:hint="eastAsia"/>
          <w:color w:val="000000" w:themeColor="text1"/>
        </w:rPr>
        <w:t>は</w:t>
      </w:r>
      <w:r w:rsidR="00491984" w:rsidRPr="009C3FF1">
        <w:rPr>
          <w:rFonts w:ascii="ＭＳ 明朝" w:eastAsia="ＭＳ 明朝" w:hAnsi="ＭＳ 明朝"/>
          <w:color w:val="000000" w:themeColor="text1"/>
        </w:rPr>
        <w:t>該当者に自宅待機を命じ、</w:t>
      </w:r>
      <w:r w:rsidR="00196670" w:rsidRPr="009C3FF1">
        <w:rPr>
          <w:rFonts w:ascii="ＭＳ 明朝" w:eastAsia="ＭＳ 明朝" w:hAnsi="ＭＳ 明朝" w:hint="eastAsia"/>
          <w:color w:val="000000" w:themeColor="text1"/>
        </w:rPr>
        <w:t>受診</w:t>
      </w:r>
      <w:r w:rsidR="00491984" w:rsidRPr="009C3FF1">
        <w:rPr>
          <w:rFonts w:ascii="ＭＳ 明朝" w:eastAsia="ＭＳ 明朝" w:hAnsi="ＭＳ 明朝" w:hint="eastAsia"/>
          <w:color w:val="000000" w:themeColor="text1"/>
        </w:rPr>
        <w:t>相</w:t>
      </w:r>
      <w:r w:rsidR="00491984" w:rsidRPr="003F3A7A">
        <w:rPr>
          <w:rFonts w:ascii="ＭＳ 明朝" w:eastAsia="ＭＳ 明朝" w:hAnsi="ＭＳ 明朝" w:hint="eastAsia"/>
        </w:rPr>
        <w:t>談センター</w:t>
      </w:r>
      <w:r w:rsidR="00572ECE" w:rsidRPr="003F3A7A">
        <w:rPr>
          <w:rFonts w:ascii="ＭＳ 明朝" w:eastAsia="ＭＳ 明朝" w:hAnsi="ＭＳ 明朝" w:hint="eastAsia"/>
        </w:rPr>
        <w:t>（</w:t>
      </w:r>
      <w:r w:rsidR="00785C3D">
        <w:rPr>
          <w:rFonts w:ascii="ＭＳ 明朝" w:eastAsia="ＭＳ 明朝" w:hAnsi="ＭＳ 明朝" w:hint="eastAsia"/>
        </w:rPr>
        <w:t>岡崎：</w:t>
      </w:r>
      <w:r w:rsidR="00572ECE" w:rsidRPr="003F3A7A">
        <w:rPr>
          <w:rFonts w:ascii="ＭＳ 明朝" w:eastAsia="ＭＳ 明朝" w:hAnsi="ＭＳ 明朝" w:hint="eastAsia"/>
        </w:rPr>
        <w:t>電話</w:t>
      </w:r>
      <w:r w:rsidR="00572ECE" w:rsidRPr="003F3A7A">
        <w:rPr>
          <w:rFonts w:ascii="ＭＳ 明朝" w:eastAsia="ＭＳ 明朝" w:hAnsi="ＭＳ 明朝" w:hint="eastAsia"/>
          <w:bCs/>
        </w:rPr>
        <w:t>23-5074）</w:t>
      </w:r>
      <w:r w:rsidR="00491984" w:rsidRPr="003F3A7A">
        <w:rPr>
          <w:rFonts w:ascii="ＭＳ 明朝" w:eastAsia="ＭＳ 明朝" w:hAnsi="ＭＳ 明朝" w:hint="eastAsia"/>
        </w:rPr>
        <w:t>にご相談ください。</w:t>
      </w:r>
    </w:p>
    <w:p w:rsidR="008545A0" w:rsidRDefault="008545A0" w:rsidP="005047A2">
      <w:pPr>
        <w:spacing w:line="240" w:lineRule="auto"/>
        <w:ind w:leftChars="100" w:left="220" w:firstLine="0"/>
        <w:rPr>
          <w:rFonts w:ascii="ＭＳ ゴシック" w:eastAsia="ＭＳ ゴシック" w:hAnsi="ＭＳ ゴシック"/>
          <w:bCs/>
        </w:rPr>
      </w:pPr>
    </w:p>
    <w:p w:rsidR="00D1200B" w:rsidRDefault="00D1200B" w:rsidP="005047A2">
      <w:pPr>
        <w:spacing w:line="240" w:lineRule="auto"/>
        <w:ind w:leftChars="100" w:left="220" w:firstLine="0"/>
        <w:rPr>
          <w:rFonts w:ascii="ＭＳ ゴシック" w:eastAsia="ＭＳ ゴシック" w:hAnsi="ＭＳ ゴシック"/>
          <w:bCs/>
        </w:rPr>
      </w:pPr>
    </w:p>
    <w:p w:rsidR="008545A0" w:rsidRPr="003F3A7A" w:rsidRDefault="00B454F4" w:rsidP="003F3A7A">
      <w:pPr>
        <w:spacing w:line="24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 xml:space="preserve"> ③ </w:t>
      </w:r>
      <w:r w:rsidR="00C559A9">
        <w:rPr>
          <w:rFonts w:ascii="ＭＳ ゴシック" w:eastAsia="ＭＳ ゴシック" w:hAnsi="ＭＳ ゴシック" w:hint="eastAsia"/>
          <w:sz w:val="24"/>
          <w:szCs w:val="24"/>
          <w:bdr w:val="single" w:sz="4" w:space="0" w:color="auto"/>
        </w:rPr>
        <w:t>利用者</w:t>
      </w:r>
      <w:r w:rsidR="00595B38" w:rsidRPr="003F3A7A">
        <w:rPr>
          <w:rFonts w:ascii="ＭＳ ゴシック" w:eastAsia="ＭＳ ゴシック" w:hAnsi="ＭＳ ゴシック" w:hint="eastAsia"/>
          <w:sz w:val="24"/>
          <w:szCs w:val="24"/>
          <w:bdr w:val="single" w:sz="4" w:space="0" w:color="auto"/>
        </w:rPr>
        <w:t>の</w:t>
      </w:r>
      <w:r w:rsidR="008545A0" w:rsidRPr="003F3A7A">
        <w:rPr>
          <w:rFonts w:ascii="ＭＳ ゴシック" w:eastAsia="ＭＳ ゴシック" w:hAnsi="ＭＳ ゴシック"/>
          <w:sz w:val="24"/>
          <w:szCs w:val="24"/>
          <w:bdr w:val="single" w:sz="4" w:space="0" w:color="auto"/>
        </w:rPr>
        <w:t>マスク着用（咳エチケット）</w:t>
      </w:r>
      <w:r w:rsidR="008545A0" w:rsidRPr="003F3A7A">
        <w:rPr>
          <w:rFonts w:ascii="ＭＳ ゴシック" w:eastAsia="ＭＳ ゴシック" w:hAnsi="ＭＳ ゴシック" w:hint="eastAsia"/>
          <w:sz w:val="24"/>
          <w:szCs w:val="24"/>
          <w:bdr w:val="single" w:sz="4" w:space="0" w:color="auto"/>
        </w:rPr>
        <w:t>と手指の消毒</w:t>
      </w:r>
      <w:r w:rsidR="008545A0" w:rsidRPr="003F3A7A">
        <w:rPr>
          <w:rFonts w:ascii="ＭＳ ゴシック" w:eastAsia="ＭＳ ゴシック" w:hAnsi="ＭＳ ゴシック"/>
          <w:sz w:val="24"/>
          <w:szCs w:val="24"/>
          <w:bdr w:val="single" w:sz="4" w:space="0" w:color="auto"/>
        </w:rPr>
        <w:t>を徹底</w:t>
      </w:r>
      <w:r w:rsidR="008545A0" w:rsidRPr="003F3A7A">
        <w:rPr>
          <w:rFonts w:ascii="ＭＳ ゴシック" w:eastAsia="ＭＳ ゴシック" w:hAnsi="ＭＳ ゴシック" w:hint="eastAsia"/>
          <w:sz w:val="24"/>
          <w:szCs w:val="24"/>
          <w:bdr w:val="single" w:sz="4" w:space="0" w:color="auto"/>
        </w:rPr>
        <w:t>し</w:t>
      </w:r>
      <w:r w:rsidR="00F10EEE">
        <w:rPr>
          <w:rFonts w:ascii="ＭＳ ゴシック" w:eastAsia="ＭＳ ゴシック" w:hAnsi="ＭＳ ゴシック" w:hint="eastAsia"/>
          <w:sz w:val="24"/>
          <w:szCs w:val="24"/>
          <w:bdr w:val="single" w:sz="4" w:space="0" w:color="auto"/>
        </w:rPr>
        <w:t>てください</w:t>
      </w:r>
      <w:r w:rsidR="008545A0" w:rsidRPr="003F3A7A">
        <w:rPr>
          <w:rFonts w:ascii="ＭＳ ゴシック" w:eastAsia="ＭＳ ゴシック" w:hAnsi="ＭＳ ゴシック" w:cs="Malgun Gothic"/>
          <w:sz w:val="24"/>
          <w:szCs w:val="24"/>
        </w:rPr>
        <w:t xml:space="preserve"> </w:t>
      </w:r>
    </w:p>
    <w:p w:rsidR="008545A0" w:rsidRPr="003F3A7A" w:rsidRDefault="008545A0" w:rsidP="008545A0">
      <w:pPr>
        <w:spacing w:line="240" w:lineRule="auto"/>
        <w:ind w:firstLineChars="100" w:firstLine="220"/>
        <w:rPr>
          <w:rFonts w:ascii="ＭＳ 明朝" w:eastAsia="ＭＳ 明朝" w:hAnsi="ＭＳ 明朝"/>
        </w:rPr>
      </w:pPr>
      <w:r w:rsidRPr="003F3A7A">
        <w:rPr>
          <w:rFonts w:ascii="ＭＳ 明朝" w:eastAsia="ＭＳ 明朝" w:hAnsi="ＭＳ 明朝"/>
        </w:rPr>
        <w:t>・</w:t>
      </w:r>
      <w:r w:rsidR="00DF25E7">
        <w:rPr>
          <w:rFonts w:ascii="ＭＳ 明朝" w:eastAsia="ＭＳ 明朝" w:hAnsi="ＭＳ 明朝" w:hint="eastAsia"/>
        </w:rPr>
        <w:t>利用者に</w:t>
      </w:r>
      <w:r w:rsidRPr="003F3A7A">
        <w:rPr>
          <w:rFonts w:ascii="ＭＳ 明朝" w:eastAsia="ＭＳ 明朝" w:hAnsi="ＭＳ 明朝" w:hint="eastAsia"/>
        </w:rPr>
        <w:t>開催の案内をする場合は、事前に</w:t>
      </w:r>
      <w:r w:rsidRPr="003F3A7A">
        <w:rPr>
          <w:rFonts w:ascii="ＭＳ 明朝" w:eastAsia="ＭＳ 明朝" w:hAnsi="ＭＳ 明朝"/>
        </w:rPr>
        <w:t>マスク着用での来館を</w:t>
      </w:r>
      <w:r w:rsidRPr="003F3A7A">
        <w:rPr>
          <w:rFonts w:ascii="ＭＳ 明朝" w:eastAsia="ＭＳ 明朝" w:hAnsi="ＭＳ 明朝" w:hint="eastAsia"/>
        </w:rPr>
        <w:t>周知</w:t>
      </w:r>
      <w:r w:rsidR="00595B38" w:rsidRPr="003F3A7A">
        <w:rPr>
          <w:rFonts w:ascii="ＭＳ 明朝" w:eastAsia="ＭＳ 明朝" w:hAnsi="ＭＳ 明朝" w:hint="eastAsia"/>
        </w:rPr>
        <w:t>してください</w:t>
      </w:r>
      <w:r w:rsidRPr="003F3A7A">
        <w:rPr>
          <w:rFonts w:ascii="ＭＳ 明朝" w:eastAsia="ＭＳ 明朝" w:hAnsi="ＭＳ 明朝"/>
        </w:rPr>
        <w:t>。</w:t>
      </w:r>
      <w:r w:rsidRPr="003F3A7A">
        <w:rPr>
          <w:rFonts w:ascii="ＭＳ 明朝" w:eastAsia="ＭＳ 明朝" w:hAnsi="ＭＳ 明朝" w:cs="Malgun Gothic"/>
        </w:rPr>
        <w:t xml:space="preserve"> </w:t>
      </w:r>
    </w:p>
    <w:p w:rsidR="008545A0" w:rsidRPr="003F3A7A" w:rsidRDefault="008545A0" w:rsidP="008545A0">
      <w:pPr>
        <w:spacing w:line="240" w:lineRule="auto"/>
        <w:ind w:firstLineChars="100" w:firstLine="220"/>
        <w:rPr>
          <w:rFonts w:ascii="ＭＳ 明朝" w:eastAsia="ＭＳ 明朝" w:hAnsi="ＭＳ 明朝" w:cs="Malgun Gothic"/>
        </w:rPr>
      </w:pPr>
      <w:r w:rsidRPr="003F3A7A">
        <w:rPr>
          <w:rFonts w:ascii="ＭＳ 明朝" w:eastAsia="ＭＳ 明朝" w:hAnsi="ＭＳ 明朝"/>
        </w:rPr>
        <w:t>・</w:t>
      </w:r>
      <w:r w:rsidRPr="003F3A7A">
        <w:rPr>
          <w:rFonts w:ascii="ＭＳ 明朝" w:eastAsia="ＭＳ 明朝" w:hAnsi="ＭＳ 明朝" w:hint="eastAsia"/>
        </w:rPr>
        <w:t>マスクを</w:t>
      </w:r>
      <w:r w:rsidRPr="003F3A7A">
        <w:rPr>
          <w:rFonts w:ascii="ＭＳ 明朝" w:eastAsia="ＭＳ 明朝" w:hAnsi="ＭＳ 明朝"/>
        </w:rPr>
        <w:t>お持ちでない方に対しては、</w:t>
      </w:r>
      <w:r w:rsidR="00C559A9">
        <w:rPr>
          <w:rFonts w:ascii="ＭＳ 明朝" w:eastAsia="ＭＳ 明朝" w:hAnsi="ＭＳ 明朝" w:hint="eastAsia"/>
        </w:rPr>
        <w:t>責任</w:t>
      </w:r>
      <w:r w:rsidRPr="003F3A7A">
        <w:rPr>
          <w:rFonts w:ascii="ＭＳ 明朝" w:eastAsia="ＭＳ 明朝" w:hAnsi="ＭＳ 明朝"/>
        </w:rPr>
        <w:t>者が</w:t>
      </w:r>
      <w:r w:rsidRPr="003F3A7A">
        <w:rPr>
          <w:rFonts w:ascii="ＭＳ 明朝" w:eastAsia="ＭＳ 明朝" w:hAnsi="ＭＳ 明朝" w:hint="eastAsia"/>
        </w:rPr>
        <w:t>準備</w:t>
      </w:r>
      <w:r w:rsidR="00595B38" w:rsidRPr="003F3A7A">
        <w:rPr>
          <w:rFonts w:ascii="ＭＳ 明朝" w:eastAsia="ＭＳ 明朝" w:hAnsi="ＭＳ 明朝" w:hint="eastAsia"/>
        </w:rPr>
        <w:t>してください</w:t>
      </w:r>
      <w:r w:rsidRPr="003F3A7A">
        <w:rPr>
          <w:rFonts w:ascii="ＭＳ 明朝" w:eastAsia="ＭＳ 明朝" w:hAnsi="ＭＳ 明朝"/>
        </w:rPr>
        <w:t>。</w:t>
      </w:r>
      <w:r w:rsidRPr="003F3A7A">
        <w:rPr>
          <w:rFonts w:ascii="ＭＳ 明朝" w:eastAsia="ＭＳ 明朝" w:hAnsi="ＭＳ 明朝" w:cs="Malgun Gothic"/>
        </w:rPr>
        <w:t xml:space="preserve"> </w:t>
      </w:r>
    </w:p>
    <w:p w:rsidR="008545A0" w:rsidRPr="003F3A7A" w:rsidRDefault="008545A0" w:rsidP="008545A0">
      <w:pPr>
        <w:spacing w:line="240" w:lineRule="auto"/>
        <w:ind w:firstLineChars="100" w:firstLine="220"/>
        <w:rPr>
          <w:rFonts w:ascii="ＭＳ 明朝" w:eastAsia="ＭＳ 明朝" w:hAnsi="ＭＳ 明朝" w:cs="Malgun Gothic"/>
        </w:rPr>
      </w:pPr>
      <w:r w:rsidRPr="003F3A7A">
        <w:rPr>
          <w:rFonts w:ascii="ＭＳ 明朝" w:eastAsia="ＭＳ 明朝" w:hAnsi="ＭＳ 明朝" w:cs="Malgun Gothic" w:hint="eastAsia"/>
        </w:rPr>
        <w:t>・</w:t>
      </w:r>
      <w:r w:rsidR="00C559A9">
        <w:rPr>
          <w:rFonts w:ascii="ＭＳ 明朝" w:eastAsia="ＭＳ 明朝" w:hAnsi="ＭＳ 明朝" w:cs="Malgun Gothic" w:hint="eastAsia"/>
        </w:rPr>
        <w:t>利用</w:t>
      </w:r>
      <w:r w:rsidRPr="003F3A7A">
        <w:rPr>
          <w:rFonts w:ascii="ＭＳ 明朝" w:eastAsia="ＭＳ 明朝" w:hAnsi="ＭＳ 明朝" w:cs="Malgun Gothic" w:hint="eastAsia"/>
        </w:rPr>
        <w:t>者</w:t>
      </w:r>
      <w:r w:rsidRPr="003F3A7A">
        <w:rPr>
          <w:rFonts w:ascii="ＭＳ 明朝" w:eastAsia="ＭＳ 明朝" w:hAnsi="ＭＳ 明朝"/>
        </w:rPr>
        <w:t>の入れ替えが生じるときは、入れ替えのタイミングで適切な消毒</w:t>
      </w:r>
      <w:r w:rsidRPr="003F3A7A">
        <w:rPr>
          <w:rFonts w:ascii="ＭＳ 明朝" w:eastAsia="ＭＳ 明朝" w:hAnsi="ＭＳ 明朝" w:hint="eastAsia"/>
        </w:rPr>
        <w:t>に協力</w:t>
      </w:r>
      <w:r w:rsidR="00595B38" w:rsidRPr="003F3A7A">
        <w:rPr>
          <w:rFonts w:ascii="ＭＳ 明朝" w:eastAsia="ＭＳ 明朝" w:hAnsi="ＭＳ 明朝" w:hint="eastAsia"/>
        </w:rPr>
        <w:t>してください</w:t>
      </w:r>
      <w:r w:rsidRPr="003F3A7A">
        <w:rPr>
          <w:rFonts w:ascii="ＭＳ 明朝" w:eastAsia="ＭＳ 明朝" w:hAnsi="ＭＳ 明朝"/>
        </w:rPr>
        <w:t>。</w:t>
      </w:r>
    </w:p>
    <w:p w:rsidR="008545A0" w:rsidRPr="003F3A7A" w:rsidRDefault="004862EE" w:rsidP="008545A0">
      <w:pPr>
        <w:spacing w:line="240" w:lineRule="auto"/>
        <w:ind w:firstLineChars="100" w:firstLine="220"/>
        <w:rPr>
          <w:rFonts w:ascii="ＭＳ 明朝" w:eastAsia="ＭＳ 明朝" w:hAnsi="ＭＳ 明朝"/>
        </w:rPr>
      </w:pPr>
      <w:r>
        <w:rPr>
          <w:rFonts w:ascii="ＭＳ 明朝" w:eastAsia="ＭＳ 明朝" w:hAnsi="ＭＳ 明朝" w:hint="eastAsia"/>
        </w:rPr>
        <w:t>・</w:t>
      </w:r>
      <w:r w:rsidR="008545A0" w:rsidRPr="003F3A7A">
        <w:rPr>
          <w:rFonts w:ascii="ＭＳ 明朝" w:eastAsia="ＭＳ 明朝" w:hAnsi="ＭＳ 明朝"/>
        </w:rPr>
        <w:t>消毒液は、会館</w:t>
      </w:r>
      <w:r w:rsidR="008545A0" w:rsidRPr="003F3A7A">
        <w:rPr>
          <w:rFonts w:ascii="ＭＳ 明朝" w:eastAsia="ＭＳ 明朝" w:hAnsi="ＭＳ 明朝" w:hint="eastAsia"/>
        </w:rPr>
        <w:t>内に</w:t>
      </w:r>
      <w:r w:rsidR="008545A0" w:rsidRPr="003F3A7A">
        <w:rPr>
          <w:rFonts w:ascii="ＭＳ 明朝" w:eastAsia="ＭＳ 明朝" w:hAnsi="ＭＳ 明朝"/>
        </w:rPr>
        <w:t>設置して</w:t>
      </w:r>
      <w:r w:rsidR="008545A0" w:rsidRPr="003F3A7A">
        <w:rPr>
          <w:rFonts w:ascii="ＭＳ 明朝" w:eastAsia="ＭＳ 明朝" w:hAnsi="ＭＳ 明朝" w:hint="eastAsia"/>
        </w:rPr>
        <w:t>い</w:t>
      </w:r>
      <w:r w:rsidR="008545A0" w:rsidRPr="003F3A7A">
        <w:rPr>
          <w:rFonts w:ascii="ＭＳ 明朝" w:eastAsia="ＭＳ 明朝" w:hAnsi="ＭＳ 明朝"/>
        </w:rPr>
        <w:t>ますが、主催者でも</w:t>
      </w:r>
      <w:r w:rsidR="008545A0" w:rsidRPr="003F3A7A">
        <w:rPr>
          <w:rFonts w:ascii="ＭＳ 明朝" w:eastAsia="ＭＳ 明朝" w:hAnsi="ＭＳ 明朝" w:hint="eastAsia"/>
        </w:rPr>
        <w:t>可能な限り</w:t>
      </w:r>
      <w:r w:rsidR="008545A0" w:rsidRPr="003F3A7A">
        <w:rPr>
          <w:rFonts w:ascii="ＭＳ 明朝" w:eastAsia="ＭＳ 明朝" w:hAnsi="ＭＳ 明朝"/>
        </w:rPr>
        <w:t>用意してください。</w:t>
      </w:r>
    </w:p>
    <w:p w:rsidR="008545A0" w:rsidRDefault="008545A0" w:rsidP="00491984">
      <w:pPr>
        <w:spacing w:line="240" w:lineRule="auto"/>
        <w:ind w:left="0" w:firstLine="0"/>
        <w:rPr>
          <w:rFonts w:ascii="ＭＳ ゴシック" w:eastAsia="ＭＳ ゴシック" w:hAnsi="ＭＳ ゴシック"/>
        </w:rPr>
      </w:pPr>
    </w:p>
    <w:p w:rsidR="00D1200B" w:rsidRDefault="00D1200B" w:rsidP="00491984">
      <w:pPr>
        <w:spacing w:line="240" w:lineRule="auto"/>
        <w:ind w:left="0" w:firstLine="0"/>
        <w:rPr>
          <w:rFonts w:ascii="ＭＳ ゴシック" w:eastAsia="ＭＳ ゴシック" w:hAnsi="ＭＳ ゴシック"/>
        </w:rPr>
      </w:pPr>
    </w:p>
    <w:p w:rsidR="00491984" w:rsidRPr="003F3A7A" w:rsidRDefault="00B454F4" w:rsidP="003F3A7A">
      <w:pPr>
        <w:spacing w:line="24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 xml:space="preserve"> ④ </w:t>
      </w:r>
      <w:r w:rsidR="00C559A9">
        <w:rPr>
          <w:rFonts w:ascii="ＭＳ ゴシック" w:eastAsia="ＭＳ ゴシック" w:hAnsi="ＭＳ ゴシック" w:hint="eastAsia"/>
          <w:sz w:val="24"/>
          <w:szCs w:val="24"/>
          <w:bdr w:val="single" w:sz="4" w:space="0" w:color="auto"/>
        </w:rPr>
        <w:t>利用者</w:t>
      </w:r>
      <w:r w:rsidR="005B22D3" w:rsidRPr="003F3A7A">
        <w:rPr>
          <w:rFonts w:ascii="ＭＳ ゴシック" w:eastAsia="ＭＳ ゴシック" w:hAnsi="ＭＳ ゴシック" w:hint="eastAsia"/>
          <w:sz w:val="24"/>
          <w:szCs w:val="24"/>
          <w:bdr w:val="single" w:sz="4" w:space="0" w:color="auto"/>
        </w:rPr>
        <w:t>同士</w:t>
      </w:r>
      <w:r w:rsidR="005B22D3" w:rsidRPr="003F3A7A">
        <w:rPr>
          <w:rFonts w:ascii="ＭＳ ゴシック" w:eastAsia="ＭＳ ゴシック" w:hAnsi="ＭＳ ゴシック"/>
          <w:sz w:val="24"/>
          <w:szCs w:val="24"/>
          <w:bdr w:val="single" w:sz="4" w:space="0" w:color="auto"/>
        </w:rPr>
        <w:t>の距離を</w:t>
      </w:r>
      <w:r w:rsidR="005B22D3" w:rsidRPr="003F3A7A">
        <w:rPr>
          <w:rFonts w:ascii="ＭＳ ゴシック" w:eastAsia="ＭＳ ゴシック" w:hAnsi="ＭＳ ゴシック" w:hint="eastAsia"/>
          <w:sz w:val="24"/>
          <w:szCs w:val="24"/>
          <w:bdr w:val="single" w:sz="4" w:space="0" w:color="auto"/>
        </w:rPr>
        <w:t>必ず</w:t>
      </w:r>
      <w:r w:rsidR="005B22D3" w:rsidRPr="003F3A7A">
        <w:rPr>
          <w:rFonts w:ascii="ＭＳ ゴシック" w:eastAsia="ＭＳ ゴシック" w:hAnsi="ＭＳ ゴシック"/>
          <w:sz w:val="24"/>
          <w:szCs w:val="24"/>
          <w:bdr w:val="single" w:sz="4" w:space="0" w:color="auto"/>
        </w:rPr>
        <w:t>２ｍ</w:t>
      </w:r>
      <w:r w:rsidR="005B22D3" w:rsidRPr="003F3A7A">
        <w:rPr>
          <w:rFonts w:ascii="ＭＳ ゴシック" w:eastAsia="ＭＳ ゴシック" w:hAnsi="ＭＳ ゴシック" w:hint="eastAsia"/>
          <w:sz w:val="24"/>
          <w:szCs w:val="24"/>
          <w:bdr w:val="single" w:sz="4" w:space="0" w:color="auto"/>
        </w:rPr>
        <w:t>以上確保し</w:t>
      </w:r>
      <w:r w:rsidR="00493315" w:rsidRPr="003F3A7A">
        <w:rPr>
          <w:rFonts w:ascii="ＭＳ ゴシック" w:eastAsia="ＭＳ ゴシック" w:hAnsi="ＭＳ ゴシック" w:hint="eastAsia"/>
          <w:sz w:val="24"/>
          <w:szCs w:val="24"/>
          <w:bdr w:val="single" w:sz="4" w:space="0" w:color="auto"/>
        </w:rPr>
        <w:t>て室内の換気を徹底し</w:t>
      </w:r>
      <w:r w:rsidR="00F10EEE">
        <w:rPr>
          <w:rFonts w:ascii="ＭＳ ゴシック" w:eastAsia="ＭＳ ゴシック" w:hAnsi="ＭＳ ゴシック" w:hint="eastAsia"/>
          <w:sz w:val="24"/>
          <w:szCs w:val="24"/>
          <w:bdr w:val="single" w:sz="4" w:space="0" w:color="auto"/>
        </w:rPr>
        <w:t>てください</w:t>
      </w:r>
    </w:p>
    <w:p w:rsidR="005B22D3" w:rsidRPr="003F3A7A" w:rsidRDefault="00491984" w:rsidP="00491984">
      <w:pPr>
        <w:spacing w:line="240" w:lineRule="auto"/>
        <w:ind w:firstLineChars="100" w:firstLine="220"/>
        <w:rPr>
          <w:rFonts w:ascii="ＭＳ 明朝" w:eastAsia="ＭＳ 明朝" w:hAnsi="ＭＳ 明朝"/>
        </w:rPr>
      </w:pPr>
      <w:r w:rsidRPr="003F3A7A">
        <w:rPr>
          <w:rFonts w:ascii="ＭＳ 明朝" w:eastAsia="ＭＳ 明朝" w:hAnsi="ＭＳ 明朝" w:hint="eastAsia"/>
        </w:rPr>
        <w:t>・レイアウトは</w:t>
      </w:r>
      <w:r w:rsidRPr="003F3A7A">
        <w:rPr>
          <w:rFonts w:ascii="ＭＳ 明朝" w:eastAsia="ＭＳ 明朝" w:hAnsi="ＭＳ 明朝"/>
        </w:rPr>
        <w:t>密にならないよう</w:t>
      </w:r>
      <w:r w:rsidRPr="003F3A7A">
        <w:rPr>
          <w:rFonts w:ascii="ＭＳ 明朝" w:eastAsia="ＭＳ 明朝" w:hAnsi="ＭＳ 明朝" w:hint="eastAsia"/>
        </w:rPr>
        <w:t>配慮し、</w:t>
      </w:r>
      <w:r w:rsidR="004862EE">
        <w:rPr>
          <w:rFonts w:ascii="ＭＳ 明朝" w:eastAsia="ＭＳ 明朝" w:hAnsi="ＭＳ 明朝"/>
        </w:rPr>
        <w:t>また</w:t>
      </w:r>
      <w:r w:rsidRPr="003F3A7A">
        <w:rPr>
          <w:rFonts w:ascii="ＭＳ 明朝" w:eastAsia="ＭＳ 明朝" w:hAnsi="ＭＳ 明朝"/>
        </w:rPr>
        <w:t>ロビー等でも密にならないよう注意喚起</w:t>
      </w:r>
      <w:r w:rsidR="004862EE">
        <w:rPr>
          <w:rFonts w:ascii="ＭＳ 明朝" w:eastAsia="ＭＳ 明朝" w:hAnsi="ＭＳ 明朝" w:hint="eastAsia"/>
        </w:rPr>
        <w:t>してください</w:t>
      </w:r>
      <w:r w:rsidRPr="003F3A7A">
        <w:rPr>
          <w:rFonts w:ascii="ＭＳ 明朝" w:eastAsia="ＭＳ 明朝" w:hAnsi="ＭＳ 明朝"/>
        </w:rPr>
        <w:t>。</w:t>
      </w:r>
    </w:p>
    <w:p w:rsidR="005047A2" w:rsidRPr="003F3A7A" w:rsidRDefault="005047A2" w:rsidP="00491984">
      <w:pPr>
        <w:spacing w:line="240" w:lineRule="auto"/>
        <w:ind w:firstLineChars="100" w:firstLine="220"/>
        <w:rPr>
          <w:rFonts w:ascii="ＭＳ 明朝" w:eastAsia="ＭＳ 明朝" w:hAnsi="ＭＳ 明朝"/>
        </w:rPr>
      </w:pPr>
      <w:r w:rsidRPr="003F3A7A">
        <w:rPr>
          <w:rFonts w:ascii="ＭＳ 明朝" w:eastAsia="ＭＳ 明朝" w:hAnsi="ＭＳ 明朝" w:hint="eastAsia"/>
        </w:rPr>
        <w:t>・</w:t>
      </w:r>
      <w:r w:rsidRPr="003F3A7A">
        <w:rPr>
          <w:rFonts w:ascii="ＭＳ 明朝" w:eastAsia="ＭＳ 明朝" w:hAnsi="ＭＳ 明朝"/>
        </w:rPr>
        <w:t>入退</w:t>
      </w:r>
      <w:r w:rsidRPr="003F3A7A">
        <w:rPr>
          <w:rFonts w:ascii="ＭＳ 明朝" w:eastAsia="ＭＳ 明朝" w:hAnsi="ＭＳ 明朝" w:hint="eastAsia"/>
        </w:rPr>
        <w:t>室</w:t>
      </w:r>
      <w:r w:rsidRPr="003F3A7A">
        <w:rPr>
          <w:rFonts w:ascii="ＭＳ 明朝" w:eastAsia="ＭＳ 明朝" w:hAnsi="ＭＳ 明朝"/>
        </w:rPr>
        <w:t>時は密にならないよう必要に応じて規制</w:t>
      </w:r>
      <w:r w:rsidR="004862EE">
        <w:rPr>
          <w:rFonts w:ascii="ＭＳ 明朝" w:eastAsia="ＭＳ 明朝" w:hAnsi="ＭＳ 明朝" w:hint="eastAsia"/>
        </w:rPr>
        <w:t>入</w:t>
      </w:r>
      <w:r w:rsidRPr="003F3A7A">
        <w:rPr>
          <w:rFonts w:ascii="ＭＳ 明朝" w:eastAsia="ＭＳ 明朝" w:hAnsi="ＭＳ 明朝"/>
        </w:rPr>
        <w:t>退場を実施</w:t>
      </w:r>
      <w:r w:rsidRPr="003F3A7A">
        <w:rPr>
          <w:rFonts w:ascii="ＭＳ 明朝" w:eastAsia="ＭＳ 明朝" w:hAnsi="ＭＳ 明朝" w:hint="eastAsia"/>
        </w:rPr>
        <w:t>するとともに</w:t>
      </w:r>
      <w:r w:rsidRPr="003F3A7A">
        <w:rPr>
          <w:rFonts w:ascii="ＭＳ 明朝" w:eastAsia="ＭＳ 明朝" w:hAnsi="ＭＳ 明朝"/>
        </w:rPr>
        <w:t>誘導</w:t>
      </w:r>
      <w:r w:rsidR="004862EE" w:rsidRPr="004862EE">
        <w:rPr>
          <w:rFonts w:ascii="ＭＳ 明朝" w:eastAsia="ＭＳ 明朝" w:hAnsi="ＭＳ 明朝"/>
        </w:rPr>
        <w:t>してください</w:t>
      </w:r>
      <w:r w:rsidRPr="003F3A7A">
        <w:rPr>
          <w:rFonts w:ascii="ＭＳ 明朝" w:eastAsia="ＭＳ 明朝" w:hAnsi="ＭＳ 明朝"/>
        </w:rPr>
        <w:t>。</w:t>
      </w:r>
    </w:p>
    <w:p w:rsidR="00491984" w:rsidRPr="003F3A7A" w:rsidRDefault="005B22D3" w:rsidP="00600F55">
      <w:pPr>
        <w:spacing w:line="240" w:lineRule="auto"/>
        <w:rPr>
          <w:rFonts w:ascii="ＭＳ 明朝" w:eastAsia="ＭＳ 明朝" w:hAnsi="ＭＳ 明朝"/>
        </w:rPr>
      </w:pPr>
      <w:r w:rsidRPr="003F3A7A">
        <w:rPr>
          <w:rFonts w:ascii="ＭＳ 明朝" w:eastAsia="ＭＳ 明朝" w:hAnsi="ＭＳ 明朝" w:hint="eastAsia"/>
        </w:rPr>
        <w:t xml:space="preserve">　・</w:t>
      </w:r>
      <w:r w:rsidR="00491984" w:rsidRPr="003F3A7A">
        <w:rPr>
          <w:rFonts w:ascii="ＭＳ 明朝" w:eastAsia="ＭＳ 明朝" w:hAnsi="ＭＳ 明朝" w:hint="eastAsia"/>
        </w:rPr>
        <w:t>入退室時や室内においても</w:t>
      </w:r>
      <w:r w:rsidRPr="003F3A7A">
        <w:rPr>
          <w:rFonts w:ascii="ＭＳ 明朝" w:eastAsia="ＭＳ 明朝" w:hAnsi="ＭＳ 明朝"/>
        </w:rPr>
        <w:t>近距離での会話・</w:t>
      </w:r>
      <w:r w:rsidRPr="003F3A7A">
        <w:rPr>
          <w:rFonts w:ascii="ＭＳ 明朝" w:eastAsia="ＭＳ 明朝" w:hAnsi="ＭＳ 明朝" w:hint="eastAsia"/>
        </w:rPr>
        <w:t>発声</w:t>
      </w:r>
      <w:r w:rsidRPr="003F3A7A">
        <w:rPr>
          <w:rFonts w:ascii="ＭＳ 明朝" w:eastAsia="ＭＳ 明朝" w:hAnsi="ＭＳ 明朝"/>
        </w:rPr>
        <w:t>、高唱を行わな</w:t>
      </w:r>
      <w:r w:rsidR="004862EE">
        <w:rPr>
          <w:rFonts w:ascii="ＭＳ 明朝" w:eastAsia="ＭＳ 明朝" w:hAnsi="ＭＳ 明朝" w:hint="eastAsia"/>
        </w:rPr>
        <w:t>いで</w:t>
      </w:r>
      <w:r w:rsidR="004862EE" w:rsidRPr="004862EE">
        <w:rPr>
          <w:rFonts w:ascii="ＭＳ 明朝" w:eastAsia="ＭＳ 明朝" w:hAnsi="ＭＳ 明朝"/>
        </w:rPr>
        <w:t>ください</w:t>
      </w:r>
      <w:r w:rsidRPr="003F3A7A">
        <w:rPr>
          <w:rFonts w:ascii="ＭＳ 明朝" w:eastAsia="ＭＳ 明朝" w:hAnsi="ＭＳ 明朝"/>
        </w:rPr>
        <w:t>。</w:t>
      </w:r>
    </w:p>
    <w:p w:rsidR="00491984" w:rsidRPr="003F3A7A" w:rsidRDefault="00491984" w:rsidP="00491984">
      <w:pPr>
        <w:spacing w:line="240" w:lineRule="auto"/>
        <w:ind w:firstLineChars="100" w:firstLine="220"/>
        <w:rPr>
          <w:rFonts w:ascii="ＭＳ 明朝" w:eastAsia="ＭＳ 明朝" w:hAnsi="ＭＳ 明朝"/>
        </w:rPr>
      </w:pPr>
      <w:r w:rsidRPr="003F3A7A">
        <w:rPr>
          <w:rFonts w:ascii="ＭＳ 明朝" w:eastAsia="ＭＳ 明朝" w:hAnsi="ＭＳ 明朝" w:hint="eastAsia"/>
        </w:rPr>
        <w:t>・室内において</w:t>
      </w:r>
      <w:r w:rsidRPr="003F3A7A">
        <w:rPr>
          <w:rFonts w:ascii="ＭＳ 明朝" w:eastAsia="ＭＳ 明朝" w:hAnsi="ＭＳ 明朝"/>
        </w:rPr>
        <w:t>相互接触を避ける</w:t>
      </w:r>
      <w:r w:rsidRPr="003F3A7A">
        <w:rPr>
          <w:rFonts w:ascii="ＭＳ 明朝" w:eastAsia="ＭＳ 明朝" w:hAnsi="ＭＳ 明朝" w:hint="eastAsia"/>
        </w:rPr>
        <w:t>とともに、</w:t>
      </w:r>
      <w:r w:rsidRPr="003F3A7A">
        <w:rPr>
          <w:rFonts w:ascii="ＭＳ 明朝" w:eastAsia="ＭＳ 明朝" w:hAnsi="ＭＳ 明朝"/>
        </w:rPr>
        <w:t>対面着席や食事を避け</w:t>
      </w:r>
      <w:r w:rsidR="004862EE">
        <w:rPr>
          <w:rFonts w:ascii="ＭＳ 明朝" w:eastAsia="ＭＳ 明朝" w:hAnsi="ＭＳ 明朝" w:hint="eastAsia"/>
        </w:rPr>
        <w:t>てください</w:t>
      </w:r>
      <w:r w:rsidRPr="003F3A7A">
        <w:rPr>
          <w:rFonts w:ascii="ＭＳ 明朝" w:eastAsia="ＭＳ 明朝" w:hAnsi="ＭＳ 明朝"/>
        </w:rPr>
        <w:t>。</w:t>
      </w:r>
    </w:p>
    <w:p w:rsidR="005B22D3" w:rsidRPr="003F3A7A" w:rsidRDefault="00491984" w:rsidP="00491984">
      <w:pPr>
        <w:spacing w:line="240" w:lineRule="auto"/>
        <w:ind w:firstLineChars="100" w:firstLine="220"/>
        <w:rPr>
          <w:rFonts w:ascii="ＭＳ 明朝" w:eastAsia="ＭＳ 明朝" w:hAnsi="ＭＳ 明朝"/>
        </w:rPr>
      </w:pPr>
      <w:r w:rsidRPr="003F3A7A">
        <w:rPr>
          <w:rFonts w:ascii="ＭＳ 明朝" w:eastAsia="ＭＳ 明朝" w:hAnsi="ＭＳ 明朝" w:hint="eastAsia"/>
        </w:rPr>
        <w:t>・</w:t>
      </w:r>
      <w:r w:rsidRPr="003F3A7A">
        <w:rPr>
          <w:rFonts w:ascii="ＭＳ 明朝" w:eastAsia="ＭＳ 明朝" w:hAnsi="ＭＳ 明朝"/>
        </w:rPr>
        <w:t>配布物は手渡しで配布</w:t>
      </w:r>
      <w:r w:rsidRPr="003F3A7A">
        <w:rPr>
          <w:rFonts w:ascii="ＭＳ 明朝" w:eastAsia="ＭＳ 明朝" w:hAnsi="ＭＳ 明朝" w:hint="eastAsia"/>
        </w:rPr>
        <w:t>せず、</w:t>
      </w:r>
      <w:r w:rsidRPr="003F3A7A">
        <w:rPr>
          <w:rFonts w:ascii="ＭＳ 明朝" w:eastAsia="ＭＳ 明朝" w:hAnsi="ＭＳ 明朝"/>
        </w:rPr>
        <w:t>金銭</w:t>
      </w:r>
      <w:r w:rsidRPr="003F3A7A">
        <w:rPr>
          <w:rFonts w:ascii="ＭＳ 明朝" w:eastAsia="ＭＳ 明朝" w:hAnsi="ＭＳ 明朝" w:hint="eastAsia"/>
        </w:rPr>
        <w:t>の</w:t>
      </w:r>
      <w:r w:rsidRPr="003F3A7A">
        <w:rPr>
          <w:rFonts w:ascii="ＭＳ 明朝" w:eastAsia="ＭＳ 明朝" w:hAnsi="ＭＳ 明朝"/>
        </w:rPr>
        <w:t>受渡し</w:t>
      </w:r>
      <w:r w:rsidRPr="003F3A7A">
        <w:rPr>
          <w:rFonts w:ascii="ＭＳ 明朝" w:eastAsia="ＭＳ 明朝" w:hAnsi="ＭＳ 明朝" w:hint="eastAsia"/>
        </w:rPr>
        <w:t>を行う場合</w:t>
      </w:r>
      <w:r w:rsidRPr="003F3A7A">
        <w:rPr>
          <w:rFonts w:ascii="ＭＳ 明朝" w:eastAsia="ＭＳ 明朝" w:hAnsi="ＭＳ 明朝"/>
        </w:rPr>
        <w:t>はトレー</w:t>
      </w:r>
      <w:r w:rsidRPr="003F3A7A">
        <w:rPr>
          <w:rFonts w:ascii="ＭＳ 明朝" w:eastAsia="ＭＳ 明朝" w:hAnsi="ＭＳ 明朝" w:hint="eastAsia"/>
        </w:rPr>
        <w:t>等を使用</w:t>
      </w:r>
      <w:r w:rsidR="004862EE" w:rsidRPr="004862EE">
        <w:rPr>
          <w:rFonts w:ascii="ＭＳ 明朝" w:eastAsia="ＭＳ 明朝" w:hAnsi="ＭＳ 明朝"/>
        </w:rPr>
        <w:t>してください</w:t>
      </w:r>
      <w:r w:rsidRPr="003F3A7A">
        <w:rPr>
          <w:rFonts w:ascii="ＭＳ 明朝" w:eastAsia="ＭＳ 明朝" w:hAnsi="ＭＳ 明朝"/>
        </w:rPr>
        <w:t>。</w:t>
      </w:r>
      <w:r w:rsidRPr="003F3A7A">
        <w:rPr>
          <w:rFonts w:ascii="ＭＳ 明朝" w:eastAsia="ＭＳ 明朝" w:hAnsi="ＭＳ 明朝" w:cs="Malgun Gothic"/>
        </w:rPr>
        <w:t xml:space="preserve"> </w:t>
      </w:r>
    </w:p>
    <w:p w:rsidR="007D5BDA" w:rsidRPr="003F3A7A" w:rsidRDefault="00493315" w:rsidP="009A7EC8">
      <w:pPr>
        <w:spacing w:line="240" w:lineRule="auto"/>
        <w:ind w:left="0" w:rightChars="-204" w:right="-449" w:firstLineChars="100" w:firstLine="220"/>
        <w:rPr>
          <w:rFonts w:ascii="ＭＳ 明朝" w:eastAsia="ＭＳ 明朝" w:hAnsi="ＭＳ 明朝"/>
        </w:rPr>
      </w:pPr>
      <w:r w:rsidRPr="003F3A7A">
        <w:rPr>
          <w:rFonts w:ascii="ＭＳ 明朝" w:eastAsia="ＭＳ 明朝" w:hAnsi="ＭＳ 明朝" w:hint="eastAsia"/>
        </w:rPr>
        <w:t>・</w:t>
      </w:r>
      <w:r w:rsidRPr="003F3A7A">
        <w:rPr>
          <w:rFonts w:ascii="ＭＳ 明朝" w:eastAsia="ＭＳ 明朝" w:hAnsi="ＭＳ 明朝"/>
        </w:rPr>
        <w:t>各</w:t>
      </w:r>
      <w:r w:rsidRPr="003F3A7A">
        <w:rPr>
          <w:rFonts w:ascii="ＭＳ 明朝" w:eastAsia="ＭＳ 明朝" w:hAnsi="ＭＳ 明朝" w:hint="eastAsia"/>
        </w:rPr>
        <w:t>室</w:t>
      </w:r>
      <w:r w:rsidRPr="003F3A7A">
        <w:rPr>
          <w:rFonts w:ascii="ＭＳ 明朝" w:eastAsia="ＭＳ 明朝" w:hAnsi="ＭＳ 明朝"/>
        </w:rPr>
        <w:t>の</w:t>
      </w:r>
      <w:r w:rsidR="009A7EC8">
        <w:rPr>
          <w:rFonts w:ascii="ＭＳ 明朝" w:eastAsia="ＭＳ 明朝" w:hAnsi="ＭＳ 明朝" w:hint="eastAsia"/>
        </w:rPr>
        <w:t>窓と</w:t>
      </w:r>
      <w:r w:rsidRPr="003F3A7A">
        <w:rPr>
          <w:rFonts w:ascii="ＭＳ 明朝" w:eastAsia="ＭＳ 明朝" w:hAnsi="ＭＳ 明朝"/>
        </w:rPr>
        <w:t>扉は開放してください。</w:t>
      </w:r>
      <w:r w:rsidR="009A7EC8">
        <w:rPr>
          <w:rFonts w:ascii="ＭＳ 明朝" w:eastAsia="ＭＳ 明朝" w:hAnsi="ＭＳ 明朝" w:hint="eastAsia"/>
        </w:rPr>
        <w:t>なお、</w:t>
      </w:r>
      <w:r w:rsidRPr="003F3A7A">
        <w:rPr>
          <w:rFonts w:ascii="ＭＳ 明朝" w:eastAsia="ＭＳ 明朝" w:hAnsi="ＭＳ 明朝" w:hint="eastAsia"/>
        </w:rPr>
        <w:t>不可能な</w:t>
      </w:r>
      <w:r w:rsidRPr="003F3A7A">
        <w:rPr>
          <w:rFonts w:ascii="ＭＳ 明朝" w:eastAsia="ＭＳ 明朝" w:hAnsi="ＭＳ 明朝"/>
        </w:rPr>
        <w:t>場合は</w:t>
      </w:r>
      <w:r w:rsidR="009A7EC8">
        <w:rPr>
          <w:rFonts w:ascii="ＭＳ 明朝" w:eastAsia="ＭＳ 明朝" w:hAnsi="ＭＳ 明朝" w:hint="eastAsia"/>
        </w:rPr>
        <w:t>少なくとも</w:t>
      </w:r>
      <w:r w:rsidRPr="003F3A7A">
        <w:rPr>
          <w:rFonts w:ascii="ＭＳ 明朝" w:eastAsia="ＭＳ 明朝" w:hAnsi="ＭＳ 明朝" w:hint="eastAsia"/>
        </w:rPr>
        <w:t>２時間毎に</w:t>
      </w:r>
      <w:r w:rsidRPr="003F3A7A">
        <w:rPr>
          <w:rFonts w:ascii="ＭＳ 明朝" w:eastAsia="ＭＳ 明朝" w:hAnsi="ＭＳ 明朝"/>
        </w:rPr>
        <w:t>換気して</w:t>
      </w:r>
      <w:r w:rsidRPr="003F3A7A">
        <w:rPr>
          <w:rFonts w:ascii="ＭＳ 明朝" w:eastAsia="ＭＳ 明朝" w:hAnsi="ＭＳ 明朝" w:hint="eastAsia"/>
        </w:rPr>
        <w:t>くだ</w:t>
      </w:r>
      <w:r w:rsidRPr="003F3A7A">
        <w:rPr>
          <w:rFonts w:ascii="ＭＳ 明朝" w:eastAsia="ＭＳ 明朝" w:hAnsi="ＭＳ 明朝"/>
        </w:rPr>
        <w:t>さい。</w:t>
      </w:r>
    </w:p>
    <w:p w:rsidR="00A72A47" w:rsidRDefault="00A72A47" w:rsidP="001B7D3F">
      <w:pPr>
        <w:spacing w:after="0" w:line="240" w:lineRule="auto"/>
        <w:ind w:left="0" w:firstLine="0"/>
        <w:rPr>
          <w:rFonts w:ascii="ＭＳ ゴシック" w:eastAsia="ＭＳ ゴシック" w:hAnsi="ＭＳ ゴシック"/>
        </w:rPr>
      </w:pPr>
    </w:p>
    <w:p w:rsidR="00A72A47" w:rsidRDefault="00A72A47" w:rsidP="009C3FF1">
      <w:pPr>
        <w:spacing w:line="240" w:lineRule="auto"/>
        <w:ind w:left="9" w:hangingChars="4" w:hanging="9"/>
        <w:rPr>
          <w:rFonts w:ascii="ＭＳ ゴシック" w:eastAsia="ＭＳ ゴシック" w:hAnsi="ＭＳ ゴシック"/>
        </w:rPr>
      </w:pPr>
    </w:p>
    <w:p w:rsidR="009C3FF1" w:rsidRDefault="009C3FF1" w:rsidP="009C3FF1">
      <w:pPr>
        <w:spacing w:line="240" w:lineRule="auto"/>
        <w:ind w:left="9" w:hangingChars="4" w:hanging="9"/>
        <w:rPr>
          <w:rFonts w:ascii="ＭＳ ゴシック" w:eastAsia="ＭＳ ゴシック" w:hAnsi="ＭＳ ゴシック" w:hint="eastAsia"/>
        </w:rPr>
      </w:pPr>
    </w:p>
    <w:p w:rsidR="00496B5A" w:rsidRPr="00496B5A" w:rsidRDefault="00496B5A" w:rsidP="00496B5A">
      <w:pPr>
        <w:spacing w:after="0" w:line="400" w:lineRule="exact"/>
        <w:ind w:leftChars="-42" w:left="-92" w:firstLineChars="400" w:firstLine="960"/>
        <w:jc w:val="right"/>
        <w:rPr>
          <w:rFonts w:ascii="メイリオ" w:eastAsia="メイリオ" w:hAnsi="メイリオ"/>
          <w:sz w:val="24"/>
          <w:szCs w:val="24"/>
        </w:rPr>
      </w:pPr>
      <w:r w:rsidRPr="00496B5A">
        <w:rPr>
          <w:rFonts w:ascii="メイリオ" w:eastAsia="メイリオ" w:hAnsi="メイリオ" w:hint="eastAsia"/>
          <w:sz w:val="24"/>
          <w:szCs w:val="24"/>
        </w:rPr>
        <w:t>岡崎商工会議所</w:t>
      </w:r>
    </w:p>
    <w:p w:rsidR="00496B5A" w:rsidRPr="00496B5A" w:rsidRDefault="00496B5A" w:rsidP="00496B5A">
      <w:pPr>
        <w:spacing w:after="0" w:line="400" w:lineRule="exact"/>
        <w:ind w:leftChars="-42" w:left="-92" w:firstLineChars="400" w:firstLine="960"/>
        <w:jc w:val="right"/>
        <w:rPr>
          <w:rFonts w:ascii="メイリオ" w:eastAsia="メイリオ" w:hAnsi="メイリオ"/>
          <w:sz w:val="24"/>
          <w:szCs w:val="24"/>
        </w:rPr>
      </w:pPr>
      <w:r w:rsidRPr="00496B5A">
        <w:rPr>
          <w:rFonts w:ascii="メイリオ" w:eastAsia="メイリオ" w:hAnsi="メイリオ" w:hint="eastAsia"/>
          <w:sz w:val="24"/>
          <w:szCs w:val="24"/>
        </w:rPr>
        <w:t>会館サービス室</w:t>
      </w:r>
    </w:p>
    <w:sectPr w:rsidR="00496B5A" w:rsidRPr="00496B5A" w:rsidSect="00496B5A">
      <w:pgSz w:w="11906" w:h="16838"/>
      <w:pgMar w:top="851" w:right="720" w:bottom="14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2C7" w:rsidRDefault="00EB52C7" w:rsidP="007B5684">
      <w:pPr>
        <w:spacing w:after="0" w:line="240" w:lineRule="auto"/>
      </w:pPr>
      <w:r>
        <w:separator/>
      </w:r>
    </w:p>
  </w:endnote>
  <w:endnote w:type="continuationSeparator" w:id="0">
    <w:p w:rsidR="00EB52C7" w:rsidRDefault="00EB52C7" w:rsidP="007B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2C7" w:rsidRDefault="00EB52C7" w:rsidP="007B5684">
      <w:pPr>
        <w:spacing w:after="0" w:line="240" w:lineRule="auto"/>
      </w:pPr>
      <w:r>
        <w:separator/>
      </w:r>
    </w:p>
  </w:footnote>
  <w:footnote w:type="continuationSeparator" w:id="0">
    <w:p w:rsidR="00EB52C7" w:rsidRDefault="00EB52C7" w:rsidP="007B5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F61D6"/>
    <w:multiLevelType w:val="hybridMultilevel"/>
    <w:tmpl w:val="3BA47882"/>
    <w:lvl w:ilvl="0" w:tplc="A1304E60">
      <w:start w:val="1"/>
      <w:numFmt w:val="decimalEnclosedCircle"/>
      <w:lvlText w:val="%1"/>
      <w:lvlJc w:val="left"/>
      <w:pPr>
        <w:ind w:left="36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1" w:tplc="36FCD5BC">
      <w:start w:val="1"/>
      <w:numFmt w:val="lowerLetter"/>
      <w:lvlText w:val="%2"/>
      <w:lvlJc w:val="left"/>
      <w:pPr>
        <w:ind w:left="108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2" w:tplc="4724A2BC">
      <w:start w:val="1"/>
      <w:numFmt w:val="lowerRoman"/>
      <w:lvlText w:val="%3"/>
      <w:lvlJc w:val="left"/>
      <w:pPr>
        <w:ind w:left="180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3" w:tplc="B2AE40F8">
      <w:start w:val="1"/>
      <w:numFmt w:val="decimal"/>
      <w:lvlText w:val="%4"/>
      <w:lvlJc w:val="left"/>
      <w:pPr>
        <w:ind w:left="252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4" w:tplc="FA16AFF0">
      <w:start w:val="1"/>
      <w:numFmt w:val="lowerLetter"/>
      <w:lvlText w:val="%5"/>
      <w:lvlJc w:val="left"/>
      <w:pPr>
        <w:ind w:left="324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5" w:tplc="03029E88">
      <w:start w:val="1"/>
      <w:numFmt w:val="lowerRoman"/>
      <w:lvlText w:val="%6"/>
      <w:lvlJc w:val="left"/>
      <w:pPr>
        <w:ind w:left="396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6" w:tplc="3794B5BA">
      <w:start w:val="1"/>
      <w:numFmt w:val="decimal"/>
      <w:lvlText w:val="%7"/>
      <w:lvlJc w:val="left"/>
      <w:pPr>
        <w:ind w:left="468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7" w:tplc="4092ACA6">
      <w:start w:val="1"/>
      <w:numFmt w:val="lowerLetter"/>
      <w:lvlText w:val="%8"/>
      <w:lvlJc w:val="left"/>
      <w:pPr>
        <w:ind w:left="540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8" w:tplc="DB1C53FC">
      <w:start w:val="1"/>
      <w:numFmt w:val="lowerRoman"/>
      <w:lvlText w:val="%9"/>
      <w:lvlJc w:val="left"/>
      <w:pPr>
        <w:ind w:left="612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8C"/>
    <w:rsid w:val="000025BF"/>
    <w:rsid w:val="00047D67"/>
    <w:rsid w:val="00055F6C"/>
    <w:rsid w:val="00074DC1"/>
    <w:rsid w:val="000C0383"/>
    <w:rsid w:val="000E2DBA"/>
    <w:rsid w:val="0013387A"/>
    <w:rsid w:val="00196670"/>
    <w:rsid w:val="001B7D3F"/>
    <w:rsid w:val="00266332"/>
    <w:rsid w:val="00292B3A"/>
    <w:rsid w:val="002D6F1E"/>
    <w:rsid w:val="003F3A7A"/>
    <w:rsid w:val="00411366"/>
    <w:rsid w:val="004862EE"/>
    <w:rsid w:val="00491984"/>
    <w:rsid w:val="00493315"/>
    <w:rsid w:val="00496B5A"/>
    <w:rsid w:val="004D34D7"/>
    <w:rsid w:val="005047A2"/>
    <w:rsid w:val="00537A85"/>
    <w:rsid w:val="00572ECE"/>
    <w:rsid w:val="00595B38"/>
    <w:rsid w:val="005975D1"/>
    <w:rsid w:val="005B22D3"/>
    <w:rsid w:val="005C1C94"/>
    <w:rsid w:val="005F4533"/>
    <w:rsid w:val="00600F55"/>
    <w:rsid w:val="006522E7"/>
    <w:rsid w:val="00705B6E"/>
    <w:rsid w:val="007228DC"/>
    <w:rsid w:val="00785C3D"/>
    <w:rsid w:val="007B5684"/>
    <w:rsid w:val="007C6968"/>
    <w:rsid w:val="007D4B78"/>
    <w:rsid w:val="007D5BDA"/>
    <w:rsid w:val="007F55FD"/>
    <w:rsid w:val="00833E4B"/>
    <w:rsid w:val="00844E04"/>
    <w:rsid w:val="008545A0"/>
    <w:rsid w:val="008C3DA8"/>
    <w:rsid w:val="008F7262"/>
    <w:rsid w:val="00914D5D"/>
    <w:rsid w:val="00987EEB"/>
    <w:rsid w:val="009A7EC8"/>
    <w:rsid w:val="009C3FF1"/>
    <w:rsid w:val="00A04D86"/>
    <w:rsid w:val="00A72A47"/>
    <w:rsid w:val="00AB4CC4"/>
    <w:rsid w:val="00AB6704"/>
    <w:rsid w:val="00AD0D87"/>
    <w:rsid w:val="00B2060B"/>
    <w:rsid w:val="00B454F4"/>
    <w:rsid w:val="00B56D31"/>
    <w:rsid w:val="00BC2456"/>
    <w:rsid w:val="00BE3215"/>
    <w:rsid w:val="00C13AF1"/>
    <w:rsid w:val="00C559A9"/>
    <w:rsid w:val="00CA4E16"/>
    <w:rsid w:val="00CC708C"/>
    <w:rsid w:val="00CF60E1"/>
    <w:rsid w:val="00D1200B"/>
    <w:rsid w:val="00D234A6"/>
    <w:rsid w:val="00D845DD"/>
    <w:rsid w:val="00DB2FC7"/>
    <w:rsid w:val="00DF25E7"/>
    <w:rsid w:val="00E379D9"/>
    <w:rsid w:val="00E932DE"/>
    <w:rsid w:val="00EA1596"/>
    <w:rsid w:val="00EB38AE"/>
    <w:rsid w:val="00EB52C7"/>
    <w:rsid w:val="00F0139B"/>
    <w:rsid w:val="00F10EEE"/>
    <w:rsid w:val="00F6348E"/>
    <w:rsid w:val="00FF1E07"/>
    <w:rsid w:val="00FF6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1FB871"/>
  <w15:docId w15:val="{757CDB8A-859E-410A-9886-2FA73A9B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10" w:hanging="10"/>
    </w:pPr>
    <w:rPr>
      <w:rFonts w:ascii="Meiryo UI" w:eastAsia="Meiryo UI" w:hAnsi="Meiryo UI" w:cs="Meiryo UI"/>
      <w:color w:val="000000"/>
      <w:sz w:val="22"/>
    </w:rPr>
  </w:style>
  <w:style w:type="paragraph" w:styleId="1">
    <w:name w:val="heading 1"/>
    <w:next w:val="a"/>
    <w:link w:val="10"/>
    <w:uiPriority w:val="9"/>
    <w:unhideWhenUsed/>
    <w:qFormat/>
    <w:pPr>
      <w:keepNext/>
      <w:keepLines/>
      <w:spacing w:line="259" w:lineRule="auto"/>
      <w:ind w:left="12" w:hanging="10"/>
      <w:jc w:val="center"/>
      <w:outlineLvl w:val="0"/>
    </w:pPr>
    <w:rPr>
      <w:rFonts w:ascii="Meiryo UI" w:eastAsia="Meiryo UI" w:hAnsi="Meiryo UI" w:cs="Meiryo U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eiryo UI" w:eastAsia="Meiryo UI" w:hAnsi="Meiryo UI" w:cs="Meiryo UI"/>
      <w:color w:val="000000"/>
      <w:sz w:val="28"/>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3F3A7A"/>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3A7A"/>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7B5684"/>
    <w:pPr>
      <w:tabs>
        <w:tab w:val="center" w:pos="4252"/>
        <w:tab w:val="right" w:pos="8504"/>
      </w:tabs>
      <w:snapToGrid w:val="0"/>
    </w:pPr>
  </w:style>
  <w:style w:type="character" w:customStyle="1" w:styleId="a6">
    <w:name w:val="ヘッダー (文字)"/>
    <w:basedOn w:val="a0"/>
    <w:link w:val="a5"/>
    <w:uiPriority w:val="99"/>
    <w:rsid w:val="007B5684"/>
    <w:rPr>
      <w:rFonts w:ascii="Meiryo UI" w:eastAsia="Meiryo UI" w:hAnsi="Meiryo UI" w:cs="Meiryo UI"/>
      <w:color w:val="000000"/>
      <w:sz w:val="22"/>
    </w:rPr>
  </w:style>
  <w:style w:type="paragraph" w:styleId="a7">
    <w:name w:val="footer"/>
    <w:basedOn w:val="a"/>
    <w:link w:val="a8"/>
    <w:uiPriority w:val="99"/>
    <w:unhideWhenUsed/>
    <w:rsid w:val="007B5684"/>
    <w:pPr>
      <w:tabs>
        <w:tab w:val="center" w:pos="4252"/>
        <w:tab w:val="right" w:pos="8504"/>
      </w:tabs>
      <w:snapToGrid w:val="0"/>
    </w:pPr>
  </w:style>
  <w:style w:type="character" w:customStyle="1" w:styleId="a8">
    <w:name w:val="フッター (文字)"/>
    <w:basedOn w:val="a0"/>
    <w:link w:val="a7"/>
    <w:uiPriority w:val="99"/>
    <w:rsid w:val="007B5684"/>
    <w:rPr>
      <w:rFonts w:ascii="Meiryo UI" w:eastAsia="Meiryo UI" w:hAnsi="Meiryo UI" w:cs="Meiryo U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岡崎商工会議所</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nakagaki mototsugu</dc:creator>
  <cp:keywords/>
  <cp:lastModifiedBy>nakagaki mototsugu</cp:lastModifiedBy>
  <cp:revision>8</cp:revision>
  <cp:lastPrinted>2020-06-12T07:33:00Z</cp:lastPrinted>
  <dcterms:created xsi:type="dcterms:W3CDTF">2021-01-18T02:38:00Z</dcterms:created>
  <dcterms:modified xsi:type="dcterms:W3CDTF">2021-01-25T03:49:00Z</dcterms:modified>
</cp:coreProperties>
</file>